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750" w:type="dxa"/>
        <w:tblInd w:w="-567" w:type="dxa"/>
        <w:tblLayout w:type="fixed"/>
        <w:tblLook w:val="0000" w:firstRow="0" w:lastRow="0" w:firstColumn="0" w:lastColumn="0" w:noHBand="0" w:noVBand="0"/>
      </w:tblPr>
      <w:tblGrid>
        <w:gridCol w:w="7088"/>
        <w:gridCol w:w="6662"/>
      </w:tblGrid>
      <w:tr w:rsidR="008D2D75" w:rsidRPr="008D2D75" w14:paraId="5A263F15" w14:textId="77777777" w:rsidTr="00934B46">
        <w:trPr>
          <w:trHeight w:val="841"/>
        </w:trPr>
        <w:tc>
          <w:tcPr>
            <w:tcW w:w="7088" w:type="dxa"/>
          </w:tcPr>
          <w:p w14:paraId="3339A5CA" w14:textId="77777777" w:rsidR="00934B46" w:rsidRPr="008D2D75" w:rsidRDefault="00934B46" w:rsidP="001A31F1">
            <w:pPr>
              <w:jc w:val="center"/>
              <w:rPr>
                <w:color w:val="000000" w:themeColor="text1"/>
                <w:sz w:val="26"/>
                <w:szCs w:val="26"/>
              </w:rPr>
            </w:pPr>
            <w:r w:rsidRPr="008D2D75">
              <w:rPr>
                <w:color w:val="000000" w:themeColor="text1"/>
                <w:sz w:val="26"/>
                <w:szCs w:val="26"/>
              </w:rPr>
              <w:t>UBND TỈNH ĐỒNG NAI</w:t>
            </w:r>
          </w:p>
          <w:p w14:paraId="4599F3C0" w14:textId="77777777" w:rsidR="00934B46" w:rsidRPr="008D2D75" w:rsidRDefault="00934B46" w:rsidP="001A31F1">
            <w:pPr>
              <w:jc w:val="center"/>
              <w:rPr>
                <w:b/>
                <w:color w:val="000000" w:themeColor="text1"/>
                <w:sz w:val="28"/>
                <w:szCs w:val="28"/>
              </w:rPr>
            </w:pPr>
            <w:r w:rsidRPr="008D2D75">
              <w:rPr>
                <w:b/>
                <w:color w:val="000000" w:themeColor="text1"/>
                <w:sz w:val="28"/>
                <w:szCs w:val="28"/>
              </w:rPr>
              <w:t>SỞ NỘI VỤ</w:t>
            </w:r>
          </w:p>
          <w:p w14:paraId="3E28DD86" w14:textId="77777777" w:rsidR="00934B46" w:rsidRPr="008D2D75" w:rsidRDefault="00934B46" w:rsidP="001A31F1">
            <w:pPr>
              <w:jc w:val="center"/>
              <w:rPr>
                <w:b/>
                <w:color w:val="000000" w:themeColor="text1"/>
                <w:sz w:val="28"/>
                <w:szCs w:val="28"/>
              </w:rPr>
            </w:pPr>
            <w:r w:rsidRPr="008D2D75">
              <w:rPr>
                <w:b/>
                <w:noProof/>
                <w:color w:val="000000" w:themeColor="text1"/>
                <w:sz w:val="28"/>
                <w:szCs w:val="28"/>
              </w:rPr>
              <mc:AlternateContent>
                <mc:Choice Requires="wps">
                  <w:drawing>
                    <wp:anchor distT="4294967293" distB="4294967293" distL="114300" distR="114300" simplePos="0" relativeHeight="251659264" behindDoc="0" locked="0" layoutInCell="1" allowOverlap="1" wp14:anchorId="084EF966" wp14:editId="502CCFC5">
                      <wp:simplePos x="0" y="0"/>
                      <wp:positionH relativeFrom="column">
                        <wp:posOffset>2014520</wp:posOffset>
                      </wp:positionH>
                      <wp:positionV relativeFrom="paragraph">
                        <wp:posOffset>44821</wp:posOffset>
                      </wp:positionV>
                      <wp:extent cx="390525" cy="0"/>
                      <wp:effectExtent l="0" t="0" r="0" b="0"/>
                      <wp:wrapNone/>
                      <wp:docPr id="62496379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05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013B6E" id="Straight Connector 3"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8.6pt,3.55pt" to="189.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"/>
                  </w:pict>
                </mc:Fallback>
              </mc:AlternateContent>
            </w:r>
          </w:p>
          <w:p w14:paraId="78D98553" w14:textId="77777777" w:rsidR="00934B46" w:rsidRPr="008D2D75" w:rsidRDefault="00934B46" w:rsidP="00606454">
            <w:pPr>
              <w:ind w:right="-110"/>
              <w:rPr>
                <w:color w:val="000000" w:themeColor="text1"/>
              </w:rPr>
            </w:pPr>
          </w:p>
        </w:tc>
        <w:tc>
          <w:tcPr>
            <w:tcW w:w="6662" w:type="dxa"/>
          </w:tcPr>
          <w:p w14:paraId="4BDCB31E" w14:textId="77777777" w:rsidR="00934B46" w:rsidRPr="008D2D75" w:rsidRDefault="00934B46" w:rsidP="001A31F1">
            <w:pPr>
              <w:ind w:left="-110" w:right="-71"/>
              <w:jc w:val="center"/>
              <w:rPr>
                <w:b/>
                <w:color w:val="000000" w:themeColor="text1"/>
                <w:sz w:val="26"/>
                <w:szCs w:val="26"/>
              </w:rPr>
            </w:pPr>
            <w:r w:rsidRPr="008D2D75">
              <w:rPr>
                <w:b/>
                <w:color w:val="000000" w:themeColor="text1"/>
                <w:sz w:val="26"/>
                <w:szCs w:val="26"/>
              </w:rPr>
              <w:t>CỘNG HÒA XÃ HỘI CHỦ NGHĨA VIỆT NAM</w:t>
            </w:r>
          </w:p>
          <w:p w14:paraId="6CD06A60" w14:textId="77777777" w:rsidR="00934B46" w:rsidRPr="008D2D75" w:rsidRDefault="00934B46" w:rsidP="001A31F1">
            <w:pPr>
              <w:ind w:left="-73" w:right="-113"/>
              <w:jc w:val="center"/>
              <w:rPr>
                <w:b/>
                <w:color w:val="000000" w:themeColor="text1"/>
                <w:sz w:val="28"/>
                <w:szCs w:val="28"/>
              </w:rPr>
            </w:pPr>
            <w:r w:rsidRPr="008D2D75">
              <w:rPr>
                <w:b/>
                <w:color w:val="000000" w:themeColor="text1"/>
                <w:sz w:val="28"/>
                <w:szCs w:val="28"/>
              </w:rPr>
              <w:t>Độc lập - Tự do - Hạnh phúc</w:t>
            </w:r>
          </w:p>
          <w:p w14:paraId="128DD4F9" w14:textId="77777777" w:rsidR="00934B46" w:rsidRPr="008D2D75" w:rsidRDefault="00934B46" w:rsidP="001A31F1">
            <w:pPr>
              <w:ind w:left="-73" w:right="-113"/>
              <w:jc w:val="center"/>
              <w:rPr>
                <w:b/>
                <w:color w:val="000000" w:themeColor="text1"/>
                <w:sz w:val="28"/>
                <w:szCs w:val="28"/>
              </w:rPr>
            </w:pPr>
            <w:r w:rsidRPr="008D2D75">
              <w:rPr>
                <w:noProof/>
                <w:color w:val="000000" w:themeColor="text1"/>
              </w:rPr>
              <mc:AlternateContent>
                <mc:Choice Requires="wps">
                  <w:drawing>
                    <wp:anchor distT="4294967293" distB="4294967293" distL="114300" distR="114300" simplePos="0" relativeHeight="251660288" behindDoc="0" locked="0" layoutInCell="1" allowOverlap="1" wp14:anchorId="38A987A3" wp14:editId="5AC545FD">
                      <wp:simplePos x="0" y="0"/>
                      <wp:positionH relativeFrom="column">
                        <wp:posOffset>814705</wp:posOffset>
                      </wp:positionH>
                      <wp:positionV relativeFrom="paragraph">
                        <wp:posOffset>34289</wp:posOffset>
                      </wp:positionV>
                      <wp:extent cx="1936750" cy="0"/>
                      <wp:effectExtent l="0" t="0" r="0" b="0"/>
                      <wp:wrapNone/>
                      <wp:docPr id="182312924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6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58119F"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15pt,2.7pt" to="216.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"/>
                  </w:pict>
                </mc:Fallback>
              </mc:AlternateContent>
            </w:r>
          </w:p>
          <w:p w14:paraId="662FFDBE" w14:textId="1981FFFA" w:rsidR="00934B46" w:rsidRPr="008D2D75" w:rsidRDefault="00934B46" w:rsidP="001A31F1">
            <w:pPr>
              <w:ind w:left="-73" w:right="-113"/>
              <w:jc w:val="center"/>
              <w:rPr>
                <w:i/>
                <w:color w:val="000000" w:themeColor="text1"/>
                <w:sz w:val="26"/>
                <w:szCs w:val="26"/>
              </w:rPr>
            </w:pPr>
          </w:p>
        </w:tc>
      </w:tr>
    </w:tbl>
    <w:p w14:paraId="08898E71" w14:textId="77777777" w:rsidR="00934B46" w:rsidRPr="008D2D75" w:rsidRDefault="00934B46" w:rsidP="00934B46">
      <w:pPr>
        <w:jc w:val="center"/>
        <w:rPr>
          <w:b/>
          <w:bCs/>
          <w:color w:val="000000" w:themeColor="text1"/>
          <w:sz w:val="28"/>
          <w:szCs w:val="28"/>
        </w:rPr>
      </w:pPr>
      <w:r w:rsidRPr="008D2D75">
        <w:rPr>
          <w:b/>
          <w:bCs/>
          <w:color w:val="000000" w:themeColor="text1"/>
          <w:sz w:val="28"/>
          <w:szCs w:val="28"/>
        </w:rPr>
        <w:t xml:space="preserve">BẢNG TỔNG HỢP </w:t>
      </w:r>
    </w:p>
    <w:p w14:paraId="2D80F1F4" w14:textId="1B855ADD" w:rsidR="00934B46" w:rsidRPr="008D2D75" w:rsidRDefault="00606454" w:rsidP="00934B46">
      <w:pPr>
        <w:jc w:val="center"/>
        <w:rPr>
          <w:b/>
          <w:bCs/>
          <w:color w:val="000000" w:themeColor="text1"/>
          <w:sz w:val="28"/>
          <w:szCs w:val="28"/>
        </w:rPr>
      </w:pPr>
      <w:r w:rsidRPr="008D2D75">
        <w:rPr>
          <w:b/>
          <w:bCs/>
          <w:color w:val="000000" w:themeColor="text1"/>
          <w:sz w:val="28"/>
          <w:szCs w:val="28"/>
        </w:rPr>
        <w:t>T</w:t>
      </w:r>
      <w:r w:rsidR="00934B46" w:rsidRPr="008D2D75">
        <w:rPr>
          <w:b/>
          <w:bCs/>
          <w:color w:val="000000" w:themeColor="text1"/>
          <w:sz w:val="28"/>
          <w:szCs w:val="28"/>
        </w:rPr>
        <w:t>iếp thu</w:t>
      </w:r>
      <w:r w:rsidRPr="008D2D75">
        <w:rPr>
          <w:b/>
          <w:bCs/>
          <w:color w:val="000000" w:themeColor="text1"/>
          <w:sz w:val="28"/>
          <w:szCs w:val="28"/>
        </w:rPr>
        <w:t xml:space="preserve"> và giải trình đối với </w:t>
      </w:r>
      <w:r w:rsidR="00934B46" w:rsidRPr="008D2D75">
        <w:rPr>
          <w:b/>
          <w:bCs/>
          <w:color w:val="000000" w:themeColor="text1"/>
          <w:sz w:val="28"/>
          <w:szCs w:val="28"/>
        </w:rPr>
        <w:t>các ý kiến</w:t>
      </w:r>
      <w:r w:rsidRPr="008D2D75">
        <w:rPr>
          <w:b/>
          <w:bCs/>
          <w:color w:val="000000" w:themeColor="text1"/>
          <w:sz w:val="28"/>
          <w:szCs w:val="28"/>
        </w:rPr>
        <w:t xml:space="preserve"> về dự </w:t>
      </w:r>
      <w:r w:rsidR="00934B46" w:rsidRPr="008D2D75">
        <w:rPr>
          <w:b/>
          <w:bCs/>
          <w:color w:val="000000" w:themeColor="text1"/>
          <w:sz w:val="28"/>
          <w:szCs w:val="28"/>
        </w:rPr>
        <w:t xml:space="preserve">thảo Văn bản </w:t>
      </w:r>
      <w:r w:rsidR="00934B46" w:rsidRPr="008D2D75">
        <w:rPr>
          <w:b/>
          <w:bCs/>
          <w:color w:val="000000" w:themeColor="text1"/>
          <w:sz w:val="28"/>
          <w:szCs w:val="28"/>
        </w:rPr>
        <w:t xml:space="preserve">triển khai xây dựng vị trí việc làm </w:t>
      </w:r>
      <w:r w:rsidRPr="008D2D75">
        <w:rPr>
          <w:b/>
          <w:bCs/>
          <w:color w:val="000000" w:themeColor="text1"/>
          <w:sz w:val="28"/>
          <w:szCs w:val="28"/>
        </w:rPr>
        <w:t xml:space="preserve">                              </w:t>
      </w:r>
      <w:r w:rsidR="00934B46" w:rsidRPr="008D2D75">
        <w:rPr>
          <w:b/>
          <w:bCs/>
          <w:color w:val="000000" w:themeColor="text1"/>
          <w:sz w:val="28"/>
          <w:szCs w:val="28"/>
        </w:rPr>
        <w:t>công chức theo Nghị định số 361/2025/NĐ-CP của Chính phủ</w:t>
      </w:r>
    </w:p>
    <w:p w14:paraId="1FDC0E29" w14:textId="167EF807" w:rsidR="00934B46" w:rsidRPr="008D2D75" w:rsidRDefault="00934B46" w:rsidP="00934B46">
      <w:pPr>
        <w:rPr>
          <w:b/>
          <w:bCs/>
          <w:color w:val="000000" w:themeColor="text1"/>
          <w:sz w:val="28"/>
          <w:szCs w:val="28"/>
        </w:rPr>
      </w:pPr>
      <w:r w:rsidRPr="008D2D75">
        <w:rPr>
          <w:b/>
          <w:bCs/>
          <w:noProof/>
          <w:color w:val="000000" w:themeColor="text1"/>
          <w:sz w:val="28"/>
          <w:szCs w:val="28"/>
          <w14:ligatures w14:val="standardContextual"/>
        </w:rPr>
        <mc:AlternateContent>
          <mc:Choice Requires="wps">
            <w:drawing>
              <wp:anchor distT="0" distB="0" distL="114300" distR="114300" simplePos="0" relativeHeight="251661312" behindDoc="0" locked="0" layoutInCell="1" allowOverlap="1" wp14:anchorId="53960BA7" wp14:editId="0A519E9B">
                <wp:simplePos x="0" y="0"/>
                <wp:positionH relativeFrom="margin">
                  <wp:align>center</wp:align>
                </wp:positionH>
                <wp:positionV relativeFrom="paragraph">
                  <wp:posOffset>96472</wp:posOffset>
                </wp:positionV>
                <wp:extent cx="1190445" cy="0"/>
                <wp:effectExtent l="0" t="0" r="0" b="0"/>
                <wp:wrapNone/>
                <wp:docPr id="478031736" name="Straight Connector 1"/>
                <wp:cNvGraphicFramePr/>
                <a:graphic xmlns:a="http://schemas.openxmlformats.org/drawingml/2006/main">
                  <a:graphicData uri="http://schemas.microsoft.com/office/word/2010/wordprocessingShape">
                    <wps:wsp>
                      <wps:cNvCnPr/>
                      <wps:spPr>
                        <a:xfrm>
                          <a:off x="0" y="0"/>
                          <a:ext cx="11904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EE6DFA"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7.6pt" to="93.7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" strokecolor="black [3200]" strokeweight=".5pt">
                <v:stroke joinstyle="miter"/>
                <w10:wrap anchorx="margin"/>
              </v:line>
            </w:pict>
          </mc:Fallback>
        </mc:AlternateContent>
      </w:r>
    </w:p>
    <w:p w14:paraId="61D0D767" w14:textId="77777777" w:rsidR="00934B46" w:rsidRPr="008D2D75" w:rsidRDefault="00934B46" w:rsidP="00934B46">
      <w:pPr>
        <w:rPr>
          <w:b/>
          <w:bCs/>
          <w:color w:val="000000" w:themeColor="text1"/>
          <w:sz w:val="28"/>
          <w:szCs w:val="28"/>
        </w:rPr>
      </w:pPr>
    </w:p>
    <w:p w14:paraId="7C33B47E" w14:textId="77777777" w:rsidR="00606454" w:rsidRPr="008D2D75" w:rsidRDefault="00606454" w:rsidP="00934B46">
      <w:pPr>
        <w:rPr>
          <w:b/>
          <w:bCs/>
          <w:color w:val="000000" w:themeColor="text1"/>
          <w:sz w:val="28"/>
          <w:szCs w:val="28"/>
        </w:rPr>
      </w:pPr>
    </w:p>
    <w:tbl>
      <w:tblPr>
        <w:tblStyle w:val="TableGrid"/>
        <w:tblW w:w="13719" w:type="dxa"/>
        <w:tblInd w:w="-572" w:type="dxa"/>
        <w:tblLook w:val="04A0" w:firstRow="1" w:lastRow="0" w:firstColumn="1" w:lastColumn="0" w:noHBand="0" w:noVBand="1"/>
      </w:tblPr>
      <w:tblGrid>
        <w:gridCol w:w="746"/>
        <w:gridCol w:w="5633"/>
        <w:gridCol w:w="7328"/>
        <w:gridCol w:w="12"/>
      </w:tblGrid>
      <w:tr w:rsidR="008D2D75" w:rsidRPr="008D2D75" w14:paraId="36EB0C20" w14:textId="77777777" w:rsidTr="00F62BFE">
        <w:trPr>
          <w:gridAfter w:val="1"/>
          <w:wAfter w:w="12" w:type="dxa"/>
          <w:trHeight w:val="787"/>
        </w:trPr>
        <w:tc>
          <w:tcPr>
            <w:tcW w:w="746" w:type="dxa"/>
            <w:vAlign w:val="center"/>
          </w:tcPr>
          <w:p w14:paraId="021E020C" w14:textId="57A59B1F" w:rsidR="00934B46" w:rsidRPr="008D2D75" w:rsidRDefault="006A147F" w:rsidP="00FB43CA">
            <w:pPr>
              <w:spacing w:before="120" w:after="120" w:line="340" w:lineRule="exact"/>
              <w:jc w:val="center"/>
              <w:rPr>
                <w:b/>
                <w:bCs/>
                <w:color w:val="000000" w:themeColor="text1"/>
                <w:sz w:val="28"/>
                <w:szCs w:val="28"/>
              </w:rPr>
            </w:pPr>
            <w:r w:rsidRPr="008D2D75">
              <w:rPr>
                <w:b/>
                <w:bCs/>
                <w:color w:val="000000" w:themeColor="text1"/>
                <w:sz w:val="28"/>
                <w:szCs w:val="28"/>
              </w:rPr>
              <w:t>STT</w:t>
            </w:r>
          </w:p>
        </w:tc>
        <w:tc>
          <w:tcPr>
            <w:tcW w:w="5633" w:type="dxa"/>
            <w:vAlign w:val="center"/>
          </w:tcPr>
          <w:p w14:paraId="5441272D" w14:textId="356810BB" w:rsidR="00934B46" w:rsidRPr="008D2D75" w:rsidRDefault="006A147F" w:rsidP="00FB43CA">
            <w:pPr>
              <w:spacing w:before="120" w:after="120" w:line="340" w:lineRule="exact"/>
              <w:jc w:val="center"/>
              <w:rPr>
                <w:b/>
                <w:bCs/>
                <w:color w:val="000000" w:themeColor="text1"/>
                <w:sz w:val="28"/>
                <w:szCs w:val="28"/>
              </w:rPr>
            </w:pPr>
            <w:r w:rsidRPr="008D2D75">
              <w:rPr>
                <w:b/>
                <w:bCs/>
                <w:color w:val="000000" w:themeColor="text1"/>
                <w:sz w:val="28"/>
                <w:szCs w:val="28"/>
              </w:rPr>
              <w:t>Nội dung góp ý</w:t>
            </w:r>
          </w:p>
        </w:tc>
        <w:tc>
          <w:tcPr>
            <w:tcW w:w="7328" w:type="dxa"/>
            <w:vAlign w:val="center"/>
          </w:tcPr>
          <w:p w14:paraId="6288D89E" w14:textId="7E69C0DD" w:rsidR="00934B46" w:rsidRPr="008D2D75" w:rsidRDefault="006A147F" w:rsidP="00FB43CA">
            <w:pPr>
              <w:spacing w:before="120" w:after="120" w:line="340" w:lineRule="exact"/>
              <w:jc w:val="center"/>
              <w:rPr>
                <w:b/>
                <w:bCs/>
                <w:color w:val="000000" w:themeColor="text1"/>
                <w:sz w:val="28"/>
                <w:szCs w:val="28"/>
              </w:rPr>
            </w:pPr>
            <w:r w:rsidRPr="008D2D75">
              <w:rPr>
                <w:b/>
                <w:bCs/>
                <w:color w:val="000000" w:themeColor="text1"/>
                <w:sz w:val="28"/>
                <w:szCs w:val="28"/>
              </w:rPr>
              <w:t>Ý kiến</w:t>
            </w:r>
            <w:r w:rsidR="00606454" w:rsidRPr="008D2D75">
              <w:rPr>
                <w:b/>
                <w:bCs/>
                <w:color w:val="000000" w:themeColor="text1"/>
                <w:sz w:val="28"/>
                <w:szCs w:val="28"/>
              </w:rPr>
              <w:t xml:space="preserve"> tiếp thu,</w:t>
            </w:r>
            <w:r w:rsidRPr="008D2D75">
              <w:rPr>
                <w:b/>
                <w:bCs/>
                <w:color w:val="000000" w:themeColor="text1"/>
                <w:sz w:val="28"/>
                <w:szCs w:val="28"/>
              </w:rPr>
              <w:t xml:space="preserve"> giải trình</w:t>
            </w:r>
          </w:p>
        </w:tc>
      </w:tr>
      <w:tr w:rsidR="008D2D75" w:rsidRPr="008D2D75" w14:paraId="2C7AC9BA" w14:textId="77777777" w:rsidTr="00C96CDD">
        <w:trPr>
          <w:gridAfter w:val="1"/>
          <w:wAfter w:w="12" w:type="dxa"/>
          <w:trHeight w:val="401"/>
        </w:trPr>
        <w:tc>
          <w:tcPr>
            <w:tcW w:w="746" w:type="dxa"/>
            <w:vAlign w:val="center"/>
          </w:tcPr>
          <w:p w14:paraId="15C54114" w14:textId="42465287" w:rsidR="00292396" w:rsidRPr="008D2D75" w:rsidRDefault="00292396" w:rsidP="00FB43CA">
            <w:pPr>
              <w:spacing w:before="120" w:after="120" w:line="340" w:lineRule="exact"/>
              <w:jc w:val="center"/>
              <w:rPr>
                <w:b/>
                <w:bCs/>
                <w:color w:val="000000" w:themeColor="text1"/>
                <w:sz w:val="28"/>
                <w:szCs w:val="28"/>
              </w:rPr>
            </w:pPr>
            <w:r w:rsidRPr="008D2D75">
              <w:rPr>
                <w:b/>
                <w:bCs/>
                <w:color w:val="000000" w:themeColor="text1"/>
                <w:sz w:val="28"/>
                <w:szCs w:val="28"/>
              </w:rPr>
              <w:t>1</w:t>
            </w:r>
          </w:p>
        </w:tc>
        <w:tc>
          <w:tcPr>
            <w:tcW w:w="12961" w:type="dxa"/>
            <w:gridSpan w:val="2"/>
            <w:vAlign w:val="center"/>
          </w:tcPr>
          <w:p w14:paraId="00648CD0" w14:textId="1C5B630C" w:rsidR="00292396" w:rsidRPr="008D2D75" w:rsidRDefault="00292396" w:rsidP="00FB43CA">
            <w:pPr>
              <w:spacing w:before="120" w:after="120" w:line="340" w:lineRule="exact"/>
              <w:rPr>
                <w:b/>
                <w:bCs/>
                <w:color w:val="000000" w:themeColor="text1"/>
                <w:sz w:val="28"/>
                <w:szCs w:val="28"/>
              </w:rPr>
            </w:pPr>
            <w:r w:rsidRPr="008D2D75">
              <w:rPr>
                <w:b/>
                <w:bCs/>
                <w:color w:val="000000" w:themeColor="text1"/>
                <w:sz w:val="28"/>
                <w:szCs w:val="28"/>
              </w:rPr>
              <w:t>Sở Công Thương</w:t>
            </w:r>
          </w:p>
        </w:tc>
      </w:tr>
      <w:tr w:rsidR="008D2D75" w:rsidRPr="008D2D75" w14:paraId="0D0BEA28" w14:textId="77777777" w:rsidTr="00F62BFE">
        <w:trPr>
          <w:gridAfter w:val="1"/>
          <w:wAfter w:w="12" w:type="dxa"/>
        </w:trPr>
        <w:tc>
          <w:tcPr>
            <w:tcW w:w="746" w:type="dxa"/>
            <w:vAlign w:val="center"/>
          </w:tcPr>
          <w:p w14:paraId="34A1ED3B" w14:textId="3A6957E6" w:rsidR="00934B46" w:rsidRPr="008D2D75" w:rsidRDefault="00606454" w:rsidP="00FB43CA">
            <w:pPr>
              <w:spacing w:before="120" w:after="120" w:line="340" w:lineRule="exact"/>
              <w:jc w:val="center"/>
              <w:rPr>
                <w:color w:val="000000" w:themeColor="text1"/>
                <w:sz w:val="28"/>
                <w:szCs w:val="28"/>
              </w:rPr>
            </w:pPr>
            <w:r w:rsidRPr="008D2D75">
              <w:rPr>
                <w:color w:val="000000" w:themeColor="text1"/>
                <w:sz w:val="28"/>
                <w:szCs w:val="28"/>
              </w:rPr>
              <w:t>1.1</w:t>
            </w:r>
          </w:p>
        </w:tc>
        <w:tc>
          <w:tcPr>
            <w:tcW w:w="5633" w:type="dxa"/>
            <w:vAlign w:val="center"/>
          </w:tcPr>
          <w:p w14:paraId="2E092E78" w14:textId="370B5A22" w:rsidR="004E0F81" w:rsidRPr="008D2D75" w:rsidRDefault="00980E12" w:rsidP="00FB43CA">
            <w:pPr>
              <w:spacing w:before="120" w:after="120" w:line="340" w:lineRule="exact"/>
              <w:jc w:val="both"/>
              <w:rPr>
                <w:color w:val="000000" w:themeColor="text1"/>
                <w:sz w:val="28"/>
                <w:szCs w:val="28"/>
              </w:rPr>
            </w:pPr>
            <w:r w:rsidRPr="008D2D75">
              <w:rPr>
                <w:color w:val="000000" w:themeColor="text1"/>
                <w:sz w:val="28"/>
                <w:szCs w:val="28"/>
              </w:rPr>
              <w:t xml:space="preserve"> -</w:t>
            </w:r>
            <w:r w:rsidR="004E0F81" w:rsidRPr="008D2D75">
              <w:rPr>
                <w:color w:val="000000" w:themeColor="text1"/>
                <w:sz w:val="28"/>
                <w:szCs w:val="28"/>
              </w:rPr>
              <w:t>Theo Nghị định số 361/2025/NĐ-CP, không còn quy định vị trí chuyên</w:t>
            </w:r>
            <w:r w:rsidR="004E0F81" w:rsidRPr="008D2D75">
              <w:rPr>
                <w:color w:val="000000" w:themeColor="text1"/>
                <w:sz w:val="28"/>
                <w:szCs w:val="28"/>
              </w:rPr>
              <w:t xml:space="preserve"> </w:t>
            </w:r>
            <w:r w:rsidR="004E0F81" w:rsidRPr="008D2D75">
              <w:rPr>
                <w:color w:val="000000" w:themeColor="text1"/>
                <w:sz w:val="28"/>
                <w:szCs w:val="28"/>
              </w:rPr>
              <w:t>môn dùng chung đối với các vị trí thuộc khối Văn phòng, công tác tài chính, pháp chế và giải quyết khiếu nại tố cáo.</w:t>
            </w:r>
          </w:p>
          <w:p w14:paraId="4316B6DE" w14:textId="719C15E5" w:rsidR="00934B46" w:rsidRPr="008D2D75" w:rsidRDefault="004E0F81" w:rsidP="00FB43CA">
            <w:pPr>
              <w:spacing w:before="120" w:after="120" w:line="340" w:lineRule="exact"/>
              <w:jc w:val="both"/>
              <w:rPr>
                <w:b/>
                <w:bCs/>
                <w:color w:val="000000" w:themeColor="text1"/>
                <w:sz w:val="28"/>
                <w:szCs w:val="28"/>
              </w:rPr>
            </w:pPr>
            <w:r w:rsidRPr="008D2D75">
              <w:rPr>
                <w:color w:val="000000" w:themeColor="text1"/>
                <w:sz w:val="28"/>
                <w:szCs w:val="28"/>
              </w:rPr>
              <w:t>-</w:t>
            </w:r>
            <w:r w:rsidR="00980E12" w:rsidRPr="008D2D75">
              <w:rPr>
                <w:color w:val="000000" w:themeColor="text1"/>
                <w:sz w:val="28"/>
                <w:szCs w:val="28"/>
              </w:rPr>
              <w:t xml:space="preserve"> </w:t>
            </w:r>
            <w:r w:rsidRPr="008D2D75">
              <w:rPr>
                <w:color w:val="000000" w:themeColor="text1"/>
                <w:sz w:val="28"/>
                <w:szCs w:val="28"/>
              </w:rPr>
              <w:t>Đề nghị đơn vị soạn thảo bổ sung nội dung hướng dẫn về cách xác định vị trí việc làm đối với các vị trí nêu trên cho các sở ngành, địa phương không</w:t>
            </w:r>
            <w:r w:rsidRPr="008D2D75">
              <w:rPr>
                <w:color w:val="000000" w:themeColor="text1"/>
                <w:sz w:val="28"/>
                <w:szCs w:val="28"/>
              </w:rPr>
              <w:t xml:space="preserve"> </w:t>
            </w:r>
            <w:r w:rsidRPr="008D2D75">
              <w:rPr>
                <w:color w:val="000000" w:themeColor="text1"/>
                <w:sz w:val="28"/>
                <w:szCs w:val="28"/>
              </w:rPr>
              <w:t>thuộc lĩnh vực chuyên ngành nội vụ, tài chính, thanh tra…</w:t>
            </w:r>
          </w:p>
        </w:tc>
        <w:tc>
          <w:tcPr>
            <w:tcW w:w="7328" w:type="dxa"/>
            <w:vAlign w:val="center"/>
          </w:tcPr>
          <w:p w14:paraId="4F1A38B3" w14:textId="55D3CE82" w:rsidR="00980E12" w:rsidRPr="008D2D75" w:rsidRDefault="00353E0B" w:rsidP="00353E0B">
            <w:pPr>
              <w:spacing w:before="120" w:after="120" w:line="340" w:lineRule="exact"/>
              <w:jc w:val="both"/>
              <w:rPr>
                <w:color w:val="000000" w:themeColor="text1"/>
                <w:sz w:val="28"/>
                <w:szCs w:val="28"/>
              </w:rPr>
            </w:pPr>
            <w:r w:rsidRPr="008D2D75">
              <w:rPr>
                <w:color w:val="000000" w:themeColor="text1"/>
                <w:sz w:val="28"/>
                <w:szCs w:val="28"/>
              </w:rPr>
              <w:t xml:space="preserve">Căn cứ khoản 1 Điều 4 </w:t>
            </w:r>
            <w:r w:rsidRPr="008D2D75">
              <w:rPr>
                <w:color w:val="000000" w:themeColor="text1"/>
                <w:sz w:val="28"/>
                <w:szCs w:val="28"/>
              </w:rPr>
              <w:t xml:space="preserve"> Nghị định số 361/2025/NĐ-CP</w:t>
            </w:r>
            <w:r w:rsidRPr="008D2D75">
              <w:rPr>
                <w:color w:val="000000" w:themeColor="text1"/>
                <w:sz w:val="28"/>
                <w:szCs w:val="28"/>
              </w:rPr>
              <w:t xml:space="preserve"> danh mục vị trí việc làm </w:t>
            </w:r>
            <w:r w:rsidRPr="008D2D75">
              <w:rPr>
                <w:b/>
                <w:bCs/>
                <w:color w:val="000000" w:themeColor="text1"/>
                <w:sz w:val="28"/>
                <w:szCs w:val="28"/>
              </w:rPr>
              <w:t>không</w:t>
            </w:r>
            <w:r w:rsidRPr="008D2D75">
              <w:rPr>
                <w:color w:val="000000" w:themeColor="text1"/>
                <w:sz w:val="28"/>
                <w:szCs w:val="28"/>
              </w:rPr>
              <w:t xml:space="preserve"> quy định nhóm danh mục “Vị trí chuyên môn dùng chung”</w:t>
            </w:r>
            <w:r w:rsidR="00980E12" w:rsidRPr="008D2D75">
              <w:rPr>
                <w:color w:val="000000" w:themeColor="text1"/>
                <w:sz w:val="28"/>
                <w:szCs w:val="28"/>
              </w:rPr>
              <w:t xml:space="preserve"> </w:t>
            </w:r>
            <w:r w:rsidR="00980E12" w:rsidRPr="008D2D75">
              <w:rPr>
                <w:color w:val="000000" w:themeColor="text1"/>
                <w:sz w:val="28"/>
                <w:szCs w:val="28"/>
              </w:rPr>
              <w:t>đối với các vị trí thuộc khối Văn phòng, công tác tài chính, pháp chế và giải quyết khiếu nại tố cáo</w:t>
            </w:r>
            <w:r w:rsidR="00980E12" w:rsidRPr="008D2D75">
              <w:rPr>
                <w:color w:val="000000" w:themeColor="text1"/>
                <w:sz w:val="28"/>
                <w:szCs w:val="28"/>
              </w:rPr>
              <w:t xml:space="preserve">. </w:t>
            </w:r>
          </w:p>
          <w:p w14:paraId="59723298" w14:textId="7EB54BAD" w:rsidR="00292396" w:rsidRPr="008D2D75" w:rsidRDefault="00353E0B" w:rsidP="008A412D">
            <w:pPr>
              <w:spacing w:before="120" w:after="120" w:line="340" w:lineRule="exact"/>
              <w:jc w:val="both"/>
              <w:rPr>
                <w:color w:val="000000" w:themeColor="text1"/>
                <w:sz w:val="28"/>
                <w:szCs w:val="28"/>
              </w:rPr>
            </w:pPr>
            <w:r w:rsidRPr="008D2D75">
              <w:rPr>
                <w:color w:val="000000" w:themeColor="text1"/>
                <w:sz w:val="28"/>
                <w:szCs w:val="28"/>
              </w:rPr>
              <w:t xml:space="preserve"> Do đó, đối với các vị trí </w:t>
            </w:r>
            <w:r w:rsidRPr="008D2D75">
              <w:rPr>
                <w:color w:val="000000" w:themeColor="text1"/>
                <w:sz w:val="28"/>
                <w:szCs w:val="28"/>
              </w:rPr>
              <w:t>công tác tài chính, pháp chế và giải quyết khiếu nại tố cá</w:t>
            </w:r>
            <w:r w:rsidR="00292396" w:rsidRPr="008D2D75">
              <w:rPr>
                <w:color w:val="000000" w:themeColor="text1"/>
                <w:sz w:val="28"/>
                <w:szCs w:val="28"/>
              </w:rPr>
              <w:t xml:space="preserve">o và các vị trí việc làm khác, </w:t>
            </w:r>
            <w:r w:rsidRPr="008D2D75">
              <w:rPr>
                <w:color w:val="000000" w:themeColor="text1"/>
                <w:sz w:val="28"/>
                <w:szCs w:val="28"/>
              </w:rPr>
              <w:t xml:space="preserve">đơn vị rà soát các vị trí việc làm theo quy định tại </w:t>
            </w:r>
            <w:r w:rsidR="003B4524" w:rsidRPr="008D2D75">
              <w:rPr>
                <w:color w:val="000000" w:themeColor="text1"/>
                <w:sz w:val="28"/>
                <w:szCs w:val="28"/>
              </w:rPr>
              <w:t xml:space="preserve">Phụ lục III kèm theo </w:t>
            </w:r>
            <w:r w:rsidR="003B4524" w:rsidRPr="008D2D75">
              <w:rPr>
                <w:color w:val="000000" w:themeColor="text1"/>
                <w:sz w:val="28"/>
                <w:szCs w:val="28"/>
              </w:rPr>
              <w:t>Nghị định số 361/2025/NĐ-CP</w:t>
            </w:r>
            <w:r w:rsidR="00980E12" w:rsidRPr="008D2D75">
              <w:rPr>
                <w:color w:val="000000" w:themeColor="text1"/>
                <w:sz w:val="28"/>
                <w:szCs w:val="28"/>
              </w:rPr>
              <w:t xml:space="preserve"> </w:t>
            </w:r>
            <w:r w:rsidR="008A412D" w:rsidRPr="008D2D75">
              <w:rPr>
                <w:color w:val="000000" w:themeColor="text1"/>
                <w:sz w:val="28"/>
                <w:szCs w:val="28"/>
              </w:rPr>
              <w:t xml:space="preserve">để xác định vị trí việc làm được sử dụng trong cơ quan mình </w:t>
            </w:r>
          </w:p>
        </w:tc>
      </w:tr>
      <w:tr w:rsidR="008D2D75" w:rsidRPr="008D2D75" w14:paraId="5E408ACF" w14:textId="77777777" w:rsidTr="00F62BFE">
        <w:trPr>
          <w:gridAfter w:val="1"/>
          <w:wAfter w:w="12" w:type="dxa"/>
        </w:trPr>
        <w:tc>
          <w:tcPr>
            <w:tcW w:w="746" w:type="dxa"/>
            <w:vAlign w:val="center"/>
          </w:tcPr>
          <w:p w14:paraId="4429B3E7" w14:textId="2B1DF002" w:rsidR="004E0F81" w:rsidRPr="008D2D75" w:rsidRDefault="00606454" w:rsidP="00FB43CA">
            <w:pPr>
              <w:spacing w:before="120" w:after="120" w:line="340" w:lineRule="exact"/>
              <w:jc w:val="center"/>
              <w:rPr>
                <w:color w:val="000000" w:themeColor="text1"/>
                <w:sz w:val="28"/>
                <w:szCs w:val="28"/>
              </w:rPr>
            </w:pPr>
            <w:r w:rsidRPr="008D2D75">
              <w:rPr>
                <w:color w:val="000000" w:themeColor="text1"/>
                <w:sz w:val="28"/>
                <w:szCs w:val="28"/>
              </w:rPr>
              <w:t>1.2</w:t>
            </w:r>
          </w:p>
        </w:tc>
        <w:tc>
          <w:tcPr>
            <w:tcW w:w="5633" w:type="dxa"/>
            <w:vAlign w:val="center"/>
          </w:tcPr>
          <w:p w14:paraId="3A4E0BEE" w14:textId="77777777" w:rsidR="004E0F81" w:rsidRPr="008D2D75" w:rsidRDefault="004E0F81" w:rsidP="00FB43CA">
            <w:pPr>
              <w:spacing w:before="120" w:after="120" w:line="340" w:lineRule="exact"/>
              <w:jc w:val="both"/>
              <w:rPr>
                <w:color w:val="000000" w:themeColor="text1"/>
                <w:sz w:val="28"/>
                <w:szCs w:val="28"/>
              </w:rPr>
            </w:pPr>
            <w:r w:rsidRPr="008D2D75">
              <w:rPr>
                <w:color w:val="000000" w:themeColor="text1"/>
                <w:sz w:val="28"/>
                <w:szCs w:val="28"/>
              </w:rPr>
              <w:t>- Đề nghị đơn vị soạn thảo xây dựng bản mô tả mẫu cho tỉnh Đồng Nai</w:t>
            </w:r>
          </w:p>
          <w:p w14:paraId="2F7AA82C" w14:textId="77777777" w:rsidR="006B2F85" w:rsidRPr="008D2D75" w:rsidRDefault="006B2F85" w:rsidP="00FB43CA">
            <w:pPr>
              <w:spacing w:before="120" w:after="120" w:line="340" w:lineRule="exact"/>
              <w:jc w:val="both"/>
              <w:rPr>
                <w:color w:val="000000" w:themeColor="text1"/>
                <w:sz w:val="28"/>
                <w:szCs w:val="28"/>
              </w:rPr>
            </w:pPr>
            <w:r w:rsidRPr="008D2D75">
              <w:rPr>
                <w:color w:val="000000" w:themeColor="text1"/>
                <w:sz w:val="28"/>
                <w:szCs w:val="28"/>
              </w:rPr>
              <w:lastRenderedPageBreak/>
              <w:t xml:space="preserve"> </w:t>
            </w:r>
            <w:r w:rsidRPr="008D2D75">
              <w:rPr>
                <w:color w:val="000000" w:themeColor="text1"/>
                <w:sz w:val="28"/>
                <w:szCs w:val="28"/>
              </w:rPr>
              <w:t>- Đối với vị trí chuyên ngành: hiện Sở Công Thương đang sử dụng các bản mô ta theo Thông tư hướng dẫn số 06/2023/TT-BCT ngày 23/3/203 của Bộ Công Thương (xây dựng trên cơ sở Nghị định 62/2020/NĐ-CP), hiện nay Nghị định 62/2020/NĐ-CP đã hết hiệu lực, vậy Sở Công Thương có tiếp tục sử dụng Thông tư 06/2023/TT-BCT để xây dựng bản mô tả công việc chuyên ngành hay phải chờ Thông tư hướng dẫn mới của Bộ Công Thương.</w:t>
            </w:r>
          </w:p>
          <w:p w14:paraId="0EE78F78" w14:textId="395918D2" w:rsidR="008A412D" w:rsidRPr="008D2D75" w:rsidRDefault="008A412D" w:rsidP="00FB43CA">
            <w:pPr>
              <w:spacing w:before="120" w:after="120" w:line="340" w:lineRule="exact"/>
              <w:jc w:val="both"/>
              <w:rPr>
                <w:color w:val="000000" w:themeColor="text1"/>
                <w:sz w:val="28"/>
                <w:szCs w:val="28"/>
              </w:rPr>
            </w:pPr>
            <w:r w:rsidRPr="008D2D75">
              <w:rPr>
                <w:color w:val="000000" w:themeColor="text1"/>
                <w:sz w:val="28"/>
                <w:szCs w:val="28"/>
              </w:rPr>
              <w:t>Đối với thời gian hoàn thành xây dựng vị trí việc làm: chậm nhất trong ngày 31/5/2026. Nếu việc xây dựng vị trí việc làm phải chờ Thông tư hướng dẫn của Bộ Nội vụ và các Bộ ngành, lĩnh vực liên quan, đề nghị Sở Nội vụ có văn bản tham mưu UBND tỉnh kiến nghị Bộ Nội vụ và các Bộ chuyên ngành sớm ban hành các Thông tư hướng dẫn để các đơn vị đảm bảo được thời gian hoàn thành theo đúng quy định.</w:t>
            </w:r>
          </w:p>
        </w:tc>
        <w:tc>
          <w:tcPr>
            <w:tcW w:w="7328" w:type="dxa"/>
            <w:vAlign w:val="center"/>
          </w:tcPr>
          <w:p w14:paraId="12DACD98" w14:textId="77777777" w:rsidR="00EB3F90" w:rsidRPr="008D2D75" w:rsidRDefault="0088427A" w:rsidP="00EB3F90">
            <w:pPr>
              <w:spacing w:before="120" w:after="120" w:line="340" w:lineRule="exact"/>
              <w:jc w:val="both"/>
              <w:rPr>
                <w:color w:val="000000" w:themeColor="text1"/>
                <w:sz w:val="28"/>
                <w:szCs w:val="28"/>
              </w:rPr>
            </w:pPr>
            <w:r w:rsidRPr="008D2D75">
              <w:rPr>
                <w:color w:val="000000" w:themeColor="text1"/>
                <w:sz w:val="28"/>
                <w:szCs w:val="28"/>
              </w:rPr>
              <w:lastRenderedPageBreak/>
              <w:t xml:space="preserve">- </w:t>
            </w:r>
            <w:r w:rsidR="008A412D" w:rsidRPr="008D2D75">
              <w:rPr>
                <w:color w:val="000000" w:themeColor="text1"/>
                <w:sz w:val="28"/>
                <w:szCs w:val="28"/>
              </w:rPr>
              <w:t xml:space="preserve">Bản mô tả vị trí việc làm được thực hiện theo các mẫu được quy định tại khoản 3 Điều 4 </w:t>
            </w:r>
            <w:r w:rsidR="008A412D" w:rsidRPr="008D2D75">
              <w:rPr>
                <w:color w:val="000000" w:themeColor="text1"/>
                <w:sz w:val="28"/>
                <w:szCs w:val="28"/>
              </w:rPr>
              <w:t>Nghị định số 361/2025/NĐ-CP</w:t>
            </w:r>
            <w:r w:rsidRPr="008D2D75">
              <w:rPr>
                <w:color w:val="000000" w:themeColor="text1"/>
                <w:sz w:val="28"/>
                <w:szCs w:val="28"/>
              </w:rPr>
              <w:t>.</w:t>
            </w:r>
          </w:p>
          <w:p w14:paraId="77211BAD" w14:textId="41398941" w:rsidR="007462FE" w:rsidRPr="008D2D75" w:rsidRDefault="00EB3F90" w:rsidP="007462FE">
            <w:pPr>
              <w:spacing w:before="120" w:after="120" w:line="340" w:lineRule="exact"/>
              <w:jc w:val="both"/>
              <w:rPr>
                <w:color w:val="000000" w:themeColor="text1"/>
                <w:sz w:val="28"/>
                <w:szCs w:val="28"/>
              </w:rPr>
            </w:pPr>
            <w:r w:rsidRPr="008D2D75">
              <w:rPr>
                <w:color w:val="000000" w:themeColor="text1"/>
                <w:sz w:val="28"/>
                <w:szCs w:val="28"/>
              </w:rPr>
              <w:lastRenderedPageBreak/>
              <w:t>-</w:t>
            </w:r>
            <w:r w:rsidR="007462FE" w:rsidRPr="008D2D75">
              <w:rPr>
                <w:color w:val="000000" w:themeColor="text1"/>
                <w:sz w:val="28"/>
                <w:szCs w:val="28"/>
              </w:rPr>
              <w:t xml:space="preserve"> </w:t>
            </w:r>
            <w:r w:rsidR="007462FE" w:rsidRPr="008D2D75">
              <w:rPr>
                <w:color w:val="000000" w:themeColor="text1"/>
                <w:sz w:val="28"/>
                <w:szCs w:val="28"/>
              </w:rPr>
              <w:t xml:space="preserve">Mặc dù Nghị định 62/2020/NĐ-CP (văn bản căn cứ) đã hết hiệu lực, nhưng </w:t>
            </w:r>
            <w:r w:rsidR="007462FE" w:rsidRPr="008D2D75">
              <w:rPr>
                <w:b/>
                <w:bCs/>
                <w:color w:val="000000" w:themeColor="text1"/>
                <w:sz w:val="28"/>
                <w:szCs w:val="28"/>
              </w:rPr>
              <w:t>Thông tư 06/2023/TT-BCT vẫn đang có hiệu lực thi hành</w:t>
            </w:r>
            <w:r w:rsidR="007462FE" w:rsidRPr="008D2D75">
              <w:rPr>
                <w:color w:val="000000" w:themeColor="text1"/>
                <w:sz w:val="28"/>
                <w:szCs w:val="28"/>
              </w:rPr>
              <w:t xml:space="preserve"> (chưa có văn bản thay thế hoặc bãi bỏ cụ thể).</w:t>
            </w:r>
            <w:r w:rsidR="007462FE" w:rsidRPr="008D2D75">
              <w:rPr>
                <w:color w:val="000000" w:themeColor="text1"/>
                <w:sz w:val="28"/>
                <w:szCs w:val="28"/>
              </w:rPr>
              <w:t xml:space="preserve"> Căn cứ trên cơ sở các quy định hiện hành, </w:t>
            </w:r>
            <w:r w:rsidR="007462FE" w:rsidRPr="008D2D75">
              <w:rPr>
                <w:color w:val="000000" w:themeColor="text1"/>
                <w:sz w:val="28"/>
                <w:szCs w:val="28"/>
              </w:rPr>
              <w:t>Thông tư hướng dẫn số 06/2023/TT-BCT ngày 23/3/203 của Bộ Công Thương</w:t>
            </w:r>
            <w:r w:rsidR="007462FE" w:rsidRPr="008D2D75">
              <w:rPr>
                <w:color w:val="000000" w:themeColor="text1"/>
                <w:sz w:val="28"/>
                <w:szCs w:val="28"/>
              </w:rPr>
              <w:t xml:space="preserve"> chưa có văn bản điều chỉnh, thay thế</w:t>
            </w:r>
            <w:r w:rsidR="00307605" w:rsidRPr="008D2D75">
              <w:rPr>
                <w:color w:val="000000" w:themeColor="text1"/>
                <w:sz w:val="28"/>
                <w:szCs w:val="28"/>
              </w:rPr>
              <w:t>.</w:t>
            </w:r>
            <w:r w:rsidR="007462FE" w:rsidRPr="008D2D75">
              <w:rPr>
                <w:color w:val="000000" w:themeColor="text1"/>
                <w:sz w:val="28"/>
                <w:szCs w:val="28"/>
              </w:rPr>
              <w:t xml:space="preserve"> Do đó, vẫn có thể áp dụng quy định của Bộ Công thương tại </w:t>
            </w:r>
            <w:r w:rsidR="007462FE" w:rsidRPr="008D2D75">
              <w:rPr>
                <w:color w:val="000000" w:themeColor="text1"/>
                <w:sz w:val="28"/>
                <w:szCs w:val="28"/>
              </w:rPr>
              <w:t>Thông tư hướng dẫn số 06/2023/TT-BCT</w:t>
            </w:r>
            <w:r w:rsidR="007462FE" w:rsidRPr="008D2D75">
              <w:rPr>
                <w:color w:val="000000" w:themeColor="text1"/>
                <w:sz w:val="28"/>
                <w:szCs w:val="28"/>
              </w:rPr>
              <w:t xml:space="preserve"> đối với vị trí việc làm công chức chuyên ngành, lĩnh vực Công Thương được quy định tại </w:t>
            </w:r>
            <w:r w:rsidR="007462FE" w:rsidRPr="008D2D75">
              <w:rPr>
                <w:color w:val="000000" w:themeColor="text1"/>
                <w:sz w:val="28"/>
                <w:szCs w:val="28"/>
              </w:rPr>
              <w:t>Nghị định số 361/2025/NĐ-CP</w:t>
            </w:r>
            <w:r w:rsidR="007462FE" w:rsidRPr="008D2D75">
              <w:rPr>
                <w:color w:val="000000" w:themeColor="text1"/>
                <w:sz w:val="28"/>
                <w:szCs w:val="28"/>
              </w:rPr>
              <w:t xml:space="preserve"> để xây dựng  bản mô tả vị trí việc làm chuyên ngành. </w:t>
            </w:r>
          </w:p>
          <w:p w14:paraId="6477AD4F" w14:textId="1BAA80EF" w:rsidR="008A412D" w:rsidRPr="008D2D75" w:rsidRDefault="0088427A" w:rsidP="007462FE">
            <w:pPr>
              <w:spacing w:before="120" w:after="120" w:line="340" w:lineRule="exact"/>
              <w:jc w:val="both"/>
              <w:rPr>
                <w:color w:val="000000" w:themeColor="text1"/>
                <w:sz w:val="28"/>
                <w:szCs w:val="28"/>
              </w:rPr>
            </w:pPr>
            <w:r w:rsidRPr="008D2D75">
              <w:rPr>
                <w:color w:val="000000" w:themeColor="text1"/>
                <w:sz w:val="28"/>
                <w:szCs w:val="28"/>
              </w:rPr>
              <w:t xml:space="preserve">- </w:t>
            </w:r>
            <w:r w:rsidR="008A412D" w:rsidRPr="008D2D75">
              <w:rPr>
                <w:color w:val="000000" w:themeColor="text1"/>
                <w:sz w:val="28"/>
                <w:szCs w:val="28"/>
              </w:rPr>
              <w:t xml:space="preserve">Như đã giải trình tại ý kiến nêu trên đối với việc áp dụng các Thông tư hướng dẫn của Bộ, ngành chuyên môn, thời gian hoàn thành việc xây dựng vị trí việc làm trình các cấp có thẩm quyền </w:t>
            </w:r>
            <w:r w:rsidR="008A412D" w:rsidRPr="008D2D75">
              <w:rPr>
                <w:color w:val="000000" w:themeColor="text1"/>
                <w:sz w:val="28"/>
                <w:szCs w:val="28"/>
              </w:rPr>
              <w:t xml:space="preserve">chậm nhất </w:t>
            </w:r>
            <w:r w:rsidR="008A412D" w:rsidRPr="008D2D75">
              <w:rPr>
                <w:color w:val="000000" w:themeColor="text1"/>
                <w:sz w:val="28"/>
                <w:szCs w:val="28"/>
              </w:rPr>
              <w:t xml:space="preserve">trước </w:t>
            </w:r>
            <w:r w:rsidR="008A412D" w:rsidRPr="008D2D75">
              <w:rPr>
                <w:b/>
                <w:bCs/>
                <w:color w:val="000000" w:themeColor="text1"/>
                <w:sz w:val="28"/>
                <w:szCs w:val="28"/>
              </w:rPr>
              <w:t>ngày 31/5/2026</w:t>
            </w:r>
            <w:r w:rsidR="008A412D" w:rsidRPr="008D2D75">
              <w:rPr>
                <w:color w:val="000000" w:themeColor="text1"/>
                <w:sz w:val="28"/>
                <w:szCs w:val="28"/>
              </w:rPr>
              <w:t xml:space="preserve"> là đảm bảo phù hợp. Đảm bảo việc ban hành Quyết định phê duyệt vị trí việc làm chậm nhất đến </w:t>
            </w:r>
            <w:r w:rsidR="008A412D" w:rsidRPr="008D2D75">
              <w:rPr>
                <w:b/>
                <w:bCs/>
                <w:color w:val="000000" w:themeColor="text1"/>
                <w:sz w:val="28"/>
                <w:szCs w:val="28"/>
              </w:rPr>
              <w:t>ngày 01/7/2026</w:t>
            </w:r>
            <w:r w:rsidR="008A412D" w:rsidRPr="008D2D75">
              <w:rPr>
                <w:color w:val="000000" w:themeColor="text1"/>
                <w:sz w:val="28"/>
                <w:szCs w:val="28"/>
              </w:rPr>
              <w:t xml:space="preserve"> theo Điều 14 của Nghị định. </w:t>
            </w:r>
          </w:p>
        </w:tc>
      </w:tr>
      <w:tr w:rsidR="008D2D75" w:rsidRPr="008D2D75" w14:paraId="78F5C925" w14:textId="77777777" w:rsidTr="0068558D">
        <w:trPr>
          <w:trHeight w:val="794"/>
        </w:trPr>
        <w:tc>
          <w:tcPr>
            <w:tcW w:w="746" w:type="dxa"/>
            <w:vAlign w:val="center"/>
          </w:tcPr>
          <w:p w14:paraId="230CC1B6" w14:textId="34FFBEFE" w:rsidR="00606454" w:rsidRPr="008D2D75" w:rsidRDefault="00606454" w:rsidP="00FB43CA">
            <w:pPr>
              <w:spacing w:before="120" w:after="120" w:line="340" w:lineRule="exact"/>
              <w:jc w:val="center"/>
              <w:rPr>
                <w:b/>
                <w:bCs/>
                <w:color w:val="000000" w:themeColor="text1"/>
                <w:sz w:val="28"/>
                <w:szCs w:val="28"/>
              </w:rPr>
            </w:pPr>
            <w:r w:rsidRPr="008D2D75">
              <w:rPr>
                <w:b/>
                <w:bCs/>
                <w:color w:val="000000" w:themeColor="text1"/>
                <w:sz w:val="28"/>
                <w:szCs w:val="28"/>
              </w:rPr>
              <w:lastRenderedPageBreak/>
              <w:t>2</w:t>
            </w:r>
          </w:p>
        </w:tc>
        <w:tc>
          <w:tcPr>
            <w:tcW w:w="12973" w:type="dxa"/>
            <w:gridSpan w:val="3"/>
            <w:vAlign w:val="center"/>
          </w:tcPr>
          <w:p w14:paraId="587E1B9A" w14:textId="1C128540" w:rsidR="00606454" w:rsidRPr="008D2D75" w:rsidRDefault="00606454" w:rsidP="00FB43CA">
            <w:pPr>
              <w:spacing w:before="120" w:after="120" w:line="340" w:lineRule="exact"/>
              <w:rPr>
                <w:b/>
                <w:bCs/>
                <w:color w:val="000000" w:themeColor="text1"/>
                <w:sz w:val="28"/>
                <w:szCs w:val="28"/>
              </w:rPr>
            </w:pPr>
            <w:r w:rsidRPr="008D2D75">
              <w:rPr>
                <w:b/>
                <w:bCs/>
                <w:color w:val="000000" w:themeColor="text1"/>
                <w:sz w:val="28"/>
                <w:szCs w:val="28"/>
              </w:rPr>
              <w:t>Sở Tư pháp</w:t>
            </w:r>
          </w:p>
        </w:tc>
      </w:tr>
      <w:tr w:rsidR="008D2D75" w:rsidRPr="008D2D75" w14:paraId="7D2E87D4" w14:textId="77777777" w:rsidTr="00F62BFE">
        <w:trPr>
          <w:gridAfter w:val="1"/>
          <w:wAfter w:w="12" w:type="dxa"/>
        </w:trPr>
        <w:tc>
          <w:tcPr>
            <w:tcW w:w="746" w:type="dxa"/>
            <w:vAlign w:val="center"/>
          </w:tcPr>
          <w:p w14:paraId="1083939F" w14:textId="7CEEF342" w:rsidR="00934B46" w:rsidRPr="008D2D75" w:rsidRDefault="00E24BA8" w:rsidP="00FB43CA">
            <w:pPr>
              <w:spacing w:before="120" w:after="120" w:line="340" w:lineRule="exact"/>
              <w:jc w:val="center"/>
              <w:rPr>
                <w:color w:val="000000" w:themeColor="text1"/>
                <w:sz w:val="28"/>
                <w:szCs w:val="28"/>
              </w:rPr>
            </w:pPr>
            <w:r w:rsidRPr="008D2D75">
              <w:rPr>
                <w:color w:val="000000" w:themeColor="text1"/>
                <w:sz w:val="28"/>
                <w:szCs w:val="28"/>
              </w:rPr>
              <w:t>2.1</w:t>
            </w:r>
          </w:p>
        </w:tc>
        <w:tc>
          <w:tcPr>
            <w:tcW w:w="5633" w:type="dxa"/>
            <w:vAlign w:val="center"/>
          </w:tcPr>
          <w:p w14:paraId="22C2F0F0" w14:textId="4740DA19" w:rsidR="00934B46" w:rsidRPr="008D2D75" w:rsidRDefault="00E24BA8" w:rsidP="00FB43CA">
            <w:pPr>
              <w:spacing w:before="120" w:after="120" w:line="340" w:lineRule="exact"/>
              <w:jc w:val="both"/>
              <w:rPr>
                <w:color w:val="000000" w:themeColor="text1"/>
                <w:sz w:val="28"/>
                <w:szCs w:val="28"/>
              </w:rPr>
            </w:pPr>
            <w:r w:rsidRPr="008D2D75">
              <w:rPr>
                <w:color w:val="000000" w:themeColor="text1"/>
                <w:sz w:val="28"/>
                <w:szCs w:val="28"/>
              </w:rPr>
              <w:t>Tại mục 1, đề nghị điều chỉnh cụm từ “</w:t>
            </w:r>
            <w:r w:rsidRPr="008D2D75">
              <w:rPr>
                <w:i/>
                <w:iCs/>
                <w:color w:val="000000" w:themeColor="text1"/>
                <w:sz w:val="28"/>
                <w:szCs w:val="28"/>
              </w:rPr>
              <w:t xml:space="preserve">Vị trí việc làm </w:t>
            </w:r>
            <w:r w:rsidRPr="008D2D75">
              <w:rPr>
                <w:i/>
                <w:iCs/>
                <w:color w:val="000000" w:themeColor="text1"/>
                <w:sz w:val="28"/>
                <w:szCs w:val="28"/>
                <w:u w:val="single"/>
              </w:rPr>
              <w:t>công chức</w:t>
            </w:r>
            <w:r w:rsidRPr="008D2D75">
              <w:rPr>
                <w:i/>
                <w:iCs/>
                <w:color w:val="000000" w:themeColor="text1"/>
                <w:sz w:val="28"/>
                <w:szCs w:val="28"/>
              </w:rPr>
              <w:t xml:space="preserve"> hỗ trợ, phục vụ”</w:t>
            </w:r>
            <w:r w:rsidRPr="008D2D75">
              <w:rPr>
                <w:color w:val="000000" w:themeColor="text1"/>
                <w:sz w:val="28"/>
                <w:szCs w:val="28"/>
              </w:rPr>
              <w:t xml:space="preserve"> thành </w:t>
            </w:r>
            <w:r w:rsidRPr="008D2D75">
              <w:rPr>
                <w:i/>
                <w:iCs/>
                <w:color w:val="000000" w:themeColor="text1"/>
                <w:sz w:val="28"/>
                <w:szCs w:val="28"/>
              </w:rPr>
              <w:t>“Vị trí việc làm hỗ trợ, phục vụ</w:t>
            </w:r>
          </w:p>
        </w:tc>
        <w:tc>
          <w:tcPr>
            <w:tcW w:w="7328" w:type="dxa"/>
            <w:vAlign w:val="center"/>
          </w:tcPr>
          <w:p w14:paraId="2BA1E72E" w14:textId="4EAE6860" w:rsidR="00934B46" w:rsidRPr="008D2D75" w:rsidRDefault="00606454" w:rsidP="00FB43CA">
            <w:pPr>
              <w:spacing w:before="120" w:after="120" w:line="340" w:lineRule="exact"/>
              <w:jc w:val="center"/>
              <w:rPr>
                <w:b/>
                <w:bCs/>
                <w:color w:val="000000" w:themeColor="text1"/>
                <w:sz w:val="28"/>
                <w:szCs w:val="28"/>
              </w:rPr>
            </w:pPr>
            <w:r w:rsidRPr="008D2D75">
              <w:rPr>
                <w:color w:val="000000" w:themeColor="text1"/>
                <w:sz w:val="28"/>
                <w:szCs w:val="28"/>
              </w:rPr>
              <w:t>Đã tiếp thu và điều chỉnh</w:t>
            </w:r>
          </w:p>
        </w:tc>
      </w:tr>
      <w:tr w:rsidR="008D2D75" w:rsidRPr="008D2D75" w14:paraId="1A5B7C82" w14:textId="77777777" w:rsidTr="00F62BFE">
        <w:trPr>
          <w:gridAfter w:val="1"/>
          <w:wAfter w:w="12" w:type="dxa"/>
        </w:trPr>
        <w:tc>
          <w:tcPr>
            <w:tcW w:w="746" w:type="dxa"/>
            <w:vAlign w:val="center"/>
          </w:tcPr>
          <w:p w14:paraId="25A7698F" w14:textId="3906B208" w:rsidR="004E0F81" w:rsidRPr="008D2D75" w:rsidRDefault="00E24BA8" w:rsidP="00FB43CA">
            <w:pPr>
              <w:spacing w:before="120" w:after="120" w:line="340" w:lineRule="exact"/>
              <w:jc w:val="center"/>
              <w:rPr>
                <w:color w:val="000000" w:themeColor="text1"/>
                <w:sz w:val="28"/>
                <w:szCs w:val="28"/>
              </w:rPr>
            </w:pPr>
            <w:r w:rsidRPr="008D2D75">
              <w:rPr>
                <w:color w:val="000000" w:themeColor="text1"/>
                <w:sz w:val="28"/>
                <w:szCs w:val="28"/>
              </w:rPr>
              <w:lastRenderedPageBreak/>
              <w:t>2.2</w:t>
            </w:r>
          </w:p>
        </w:tc>
        <w:tc>
          <w:tcPr>
            <w:tcW w:w="5633" w:type="dxa"/>
            <w:vAlign w:val="center"/>
          </w:tcPr>
          <w:p w14:paraId="22894873" w14:textId="533F0462" w:rsidR="004E0F81" w:rsidRPr="008D2D75" w:rsidRDefault="00E24BA8" w:rsidP="00FB43CA">
            <w:pPr>
              <w:spacing w:before="120" w:after="120" w:line="340" w:lineRule="exact"/>
              <w:jc w:val="both"/>
              <w:rPr>
                <w:color w:val="000000" w:themeColor="text1"/>
                <w:sz w:val="28"/>
                <w:szCs w:val="28"/>
              </w:rPr>
            </w:pPr>
            <w:r w:rsidRPr="008D2D75">
              <w:rPr>
                <w:color w:val="000000" w:themeColor="text1"/>
                <w:sz w:val="28"/>
                <w:szCs w:val="28"/>
              </w:rPr>
              <w:t xml:space="preserve">- Tại mục 2.1, quy định </w:t>
            </w:r>
            <w:r w:rsidRPr="008D2D75">
              <w:rPr>
                <w:i/>
                <w:iCs/>
                <w:color w:val="000000" w:themeColor="text1"/>
                <w:sz w:val="28"/>
                <w:szCs w:val="28"/>
              </w:rPr>
              <w:t>“Đối với vị trí việc làm lãnh đạo, quản lý là cấp phó người đứng đầu cơ quan chuyên môn thuộc tỉnh: Tỷ lệ không vượt quá 50% tổng số lượng cấp phó theo quy định của cấp có thẩm quyền”.</w:t>
            </w:r>
            <w:r w:rsidRPr="008D2D75">
              <w:rPr>
                <w:color w:val="000000" w:themeColor="text1"/>
                <w:sz w:val="28"/>
                <w:szCs w:val="28"/>
              </w:rPr>
              <w:t xml:space="preserve"> Để thuận tiện cho đơn vị trong triển khai thực hiện, đề nghị cơ quan soạn thảo cân nhắc bổ sung nội dung hướng dẫn liên quan đến tiêu chuẩn, hồ sơ đề xuất bổ nhiệm vào ngạch chuyên viên cao cấp đối với cấp phó người đứng đầu cơ quan chuyên môn thuộc tỉnh.</w:t>
            </w:r>
          </w:p>
        </w:tc>
        <w:tc>
          <w:tcPr>
            <w:tcW w:w="7328" w:type="dxa"/>
            <w:vAlign w:val="center"/>
          </w:tcPr>
          <w:p w14:paraId="18C8EE13" w14:textId="77777777" w:rsidR="00497C6F" w:rsidRPr="008D2D75" w:rsidRDefault="00CD4F04" w:rsidP="00FB43CA">
            <w:pPr>
              <w:spacing w:before="120" w:after="120" w:line="340" w:lineRule="exact"/>
              <w:jc w:val="both"/>
              <w:rPr>
                <w:color w:val="000000" w:themeColor="text1"/>
                <w:sz w:val="28"/>
                <w:szCs w:val="28"/>
              </w:rPr>
            </w:pPr>
            <w:r w:rsidRPr="008D2D75">
              <w:rPr>
                <w:color w:val="000000" w:themeColor="text1"/>
                <w:sz w:val="28"/>
                <w:szCs w:val="28"/>
              </w:rPr>
              <w:t>L</w:t>
            </w:r>
            <w:r w:rsidRPr="008D2D75">
              <w:rPr>
                <w:color w:val="000000" w:themeColor="text1"/>
                <w:sz w:val="28"/>
                <w:szCs w:val="28"/>
              </w:rPr>
              <w:t xml:space="preserve">iên quan đến </w:t>
            </w:r>
            <w:r w:rsidR="00497C6F" w:rsidRPr="008D2D75">
              <w:rPr>
                <w:color w:val="000000" w:themeColor="text1"/>
                <w:sz w:val="28"/>
                <w:szCs w:val="28"/>
              </w:rPr>
              <w:t xml:space="preserve">hướng dẫn </w:t>
            </w:r>
            <w:r w:rsidRPr="008D2D75">
              <w:rPr>
                <w:b/>
                <w:bCs/>
                <w:color w:val="000000" w:themeColor="text1"/>
                <w:sz w:val="28"/>
                <w:szCs w:val="28"/>
              </w:rPr>
              <w:t>tiêu chuẩn, hồ sơ</w:t>
            </w:r>
            <w:r w:rsidRPr="008D2D75">
              <w:rPr>
                <w:color w:val="000000" w:themeColor="text1"/>
                <w:sz w:val="28"/>
                <w:szCs w:val="28"/>
              </w:rPr>
              <w:t xml:space="preserve"> đề xuất bổ nhiệm vào ngạch chuyên viên cao cấp đối với cấp phó người đứng đầu cơ quan chuyên môn thuộc tỉnh</w:t>
            </w:r>
            <w:r w:rsidR="00497C6F" w:rsidRPr="008D2D75">
              <w:rPr>
                <w:color w:val="000000" w:themeColor="text1"/>
                <w:sz w:val="28"/>
                <w:szCs w:val="28"/>
              </w:rPr>
              <w:t xml:space="preserve"> sẽ được hướng dẫn riêng, cụ thể theo các quy định hiện hành và chức năng nhiệm vụ được giao. Đối với dự thảo Văn bản này triển khai về việc xây dựng vị trí việc làm công chức </w:t>
            </w:r>
            <w:r w:rsidR="00497C6F" w:rsidRPr="008D2D75">
              <w:rPr>
                <w:color w:val="000000" w:themeColor="text1"/>
                <w:sz w:val="28"/>
                <w:szCs w:val="28"/>
              </w:rPr>
              <w:t>theo Nghị định số 361/2025/NĐ-CP của Chính phủ</w:t>
            </w:r>
            <w:r w:rsidR="00497C6F" w:rsidRPr="008D2D75">
              <w:rPr>
                <w:color w:val="000000" w:themeColor="text1"/>
                <w:sz w:val="28"/>
                <w:szCs w:val="28"/>
              </w:rPr>
              <w:t>.</w:t>
            </w:r>
          </w:p>
          <w:p w14:paraId="07AD31C8" w14:textId="3C9CC5D5" w:rsidR="004E0F81" w:rsidRPr="008D2D75" w:rsidRDefault="00497C6F" w:rsidP="00FB43CA">
            <w:pPr>
              <w:spacing w:before="120" w:after="120" w:line="340" w:lineRule="exact"/>
              <w:jc w:val="both"/>
              <w:rPr>
                <w:color w:val="000000" w:themeColor="text1"/>
                <w:sz w:val="28"/>
                <w:szCs w:val="28"/>
              </w:rPr>
            </w:pPr>
            <w:r w:rsidRPr="008D2D75">
              <w:rPr>
                <w:color w:val="000000" w:themeColor="text1"/>
                <w:sz w:val="28"/>
                <w:szCs w:val="28"/>
              </w:rPr>
              <w:t xml:space="preserve"> Do đó, Sở Nội vụ không điều chỉnh bổ sung đối với ý kiến nêu trên của Sở Tư pháp</w:t>
            </w:r>
            <w:r w:rsidR="00FB43CA" w:rsidRPr="008D2D75">
              <w:rPr>
                <w:color w:val="000000" w:themeColor="text1"/>
                <w:sz w:val="28"/>
                <w:szCs w:val="28"/>
              </w:rPr>
              <w:t xml:space="preserve"> đối với dự thảo Văn bản. </w:t>
            </w:r>
          </w:p>
        </w:tc>
      </w:tr>
      <w:tr w:rsidR="008D2D75" w:rsidRPr="008D2D75" w14:paraId="27AE92BB" w14:textId="77777777" w:rsidTr="00F62BFE">
        <w:trPr>
          <w:gridAfter w:val="1"/>
          <w:wAfter w:w="12" w:type="dxa"/>
        </w:trPr>
        <w:tc>
          <w:tcPr>
            <w:tcW w:w="746" w:type="dxa"/>
            <w:vAlign w:val="center"/>
          </w:tcPr>
          <w:p w14:paraId="0E04C6DE" w14:textId="29AEE7D1" w:rsidR="004E0F81" w:rsidRPr="008D2D75" w:rsidRDefault="00E24BA8" w:rsidP="00FB43CA">
            <w:pPr>
              <w:spacing w:before="120" w:after="120" w:line="340" w:lineRule="exact"/>
              <w:jc w:val="center"/>
              <w:rPr>
                <w:color w:val="000000" w:themeColor="text1"/>
                <w:sz w:val="28"/>
                <w:szCs w:val="28"/>
              </w:rPr>
            </w:pPr>
            <w:r w:rsidRPr="008D2D75">
              <w:rPr>
                <w:color w:val="000000" w:themeColor="text1"/>
                <w:sz w:val="28"/>
                <w:szCs w:val="28"/>
              </w:rPr>
              <w:t>2.3</w:t>
            </w:r>
          </w:p>
        </w:tc>
        <w:tc>
          <w:tcPr>
            <w:tcW w:w="5633" w:type="dxa"/>
            <w:vAlign w:val="center"/>
          </w:tcPr>
          <w:p w14:paraId="684DDAA8" w14:textId="0D96C876" w:rsidR="004E0F81" w:rsidRPr="008D2D75" w:rsidRDefault="00E24BA8" w:rsidP="00FB43CA">
            <w:pPr>
              <w:spacing w:before="120" w:after="120" w:line="340" w:lineRule="exact"/>
              <w:jc w:val="both"/>
              <w:rPr>
                <w:color w:val="000000" w:themeColor="text1"/>
                <w:sz w:val="28"/>
                <w:szCs w:val="28"/>
              </w:rPr>
            </w:pPr>
            <w:r w:rsidRPr="008D2D75">
              <w:rPr>
                <w:color w:val="000000" w:themeColor="text1"/>
                <w:sz w:val="28"/>
                <w:szCs w:val="28"/>
              </w:rPr>
              <w:t>Để đảm bảo công tác triển khai xây dựng vị trí việc làm theo Nghị định số 361/2025/NĐ-CP đáp ứng yêu cầu về thời gian, thành</w:t>
            </w:r>
            <w:r w:rsidRPr="008D2D75">
              <w:rPr>
                <w:color w:val="000000" w:themeColor="text1"/>
                <w:sz w:val="28"/>
                <w:szCs w:val="28"/>
              </w:rPr>
              <w:t xml:space="preserve"> </w:t>
            </w:r>
            <w:r w:rsidRPr="008D2D75">
              <w:rPr>
                <w:color w:val="000000" w:themeColor="text1"/>
                <w:sz w:val="28"/>
                <w:szCs w:val="28"/>
              </w:rPr>
              <w:t>phần hồ sơ thực hiện, đồng thời có sự thống nhất về mặt hình thức giữa các cơ quan,</w:t>
            </w:r>
            <w:r w:rsidR="00733B96" w:rsidRPr="008D2D75">
              <w:rPr>
                <w:color w:val="000000" w:themeColor="text1"/>
                <w:sz w:val="28"/>
                <w:szCs w:val="28"/>
              </w:rPr>
              <w:t xml:space="preserve"> </w:t>
            </w:r>
            <w:r w:rsidRPr="008D2D75">
              <w:rPr>
                <w:color w:val="000000" w:themeColor="text1"/>
                <w:sz w:val="28"/>
                <w:szCs w:val="28"/>
              </w:rPr>
              <w:t>đơn vị; đề nghị cơ quan soạn thảo cân nhắc xây dựng các biểu mẫu hướng dẫn tương ứng với thành phần hồ sơ quy định tại mục 3 dự thảo văn bản.</w:t>
            </w:r>
          </w:p>
        </w:tc>
        <w:tc>
          <w:tcPr>
            <w:tcW w:w="7328" w:type="dxa"/>
            <w:vAlign w:val="center"/>
          </w:tcPr>
          <w:p w14:paraId="0DCA5F16" w14:textId="03812C8D" w:rsidR="004E0F81" w:rsidRPr="008D2D75" w:rsidRDefault="00733B96" w:rsidP="00733B96">
            <w:pPr>
              <w:spacing w:before="120" w:after="120" w:line="340" w:lineRule="exact"/>
              <w:jc w:val="center"/>
              <w:rPr>
                <w:color w:val="000000" w:themeColor="text1"/>
                <w:sz w:val="28"/>
                <w:szCs w:val="28"/>
              </w:rPr>
            </w:pPr>
            <w:r w:rsidRPr="008D2D75">
              <w:rPr>
                <w:color w:val="000000" w:themeColor="text1"/>
                <w:sz w:val="28"/>
                <w:szCs w:val="28"/>
              </w:rPr>
              <w:t>Đã tiếp thu và dự thảo bổ sung mẫu theo thành phần hồ sơ</w:t>
            </w:r>
          </w:p>
        </w:tc>
      </w:tr>
      <w:tr w:rsidR="008D2D75" w:rsidRPr="008D2D75" w14:paraId="266297C0" w14:textId="77777777" w:rsidTr="00F62BFE">
        <w:trPr>
          <w:trHeight w:val="536"/>
        </w:trPr>
        <w:tc>
          <w:tcPr>
            <w:tcW w:w="746" w:type="dxa"/>
            <w:vAlign w:val="center"/>
          </w:tcPr>
          <w:p w14:paraId="08ADA044" w14:textId="1729ADDD" w:rsidR="00606454" w:rsidRPr="008D2D75" w:rsidRDefault="00606454" w:rsidP="00FB43CA">
            <w:pPr>
              <w:spacing w:before="120" w:after="120" w:line="340" w:lineRule="exact"/>
              <w:jc w:val="center"/>
              <w:rPr>
                <w:b/>
                <w:bCs/>
                <w:color w:val="000000" w:themeColor="text1"/>
                <w:sz w:val="28"/>
                <w:szCs w:val="28"/>
              </w:rPr>
            </w:pPr>
            <w:r w:rsidRPr="008D2D75">
              <w:rPr>
                <w:b/>
                <w:bCs/>
                <w:color w:val="000000" w:themeColor="text1"/>
                <w:sz w:val="28"/>
                <w:szCs w:val="28"/>
              </w:rPr>
              <w:t>3</w:t>
            </w:r>
          </w:p>
        </w:tc>
        <w:tc>
          <w:tcPr>
            <w:tcW w:w="12973" w:type="dxa"/>
            <w:gridSpan w:val="3"/>
            <w:vAlign w:val="center"/>
          </w:tcPr>
          <w:p w14:paraId="39A9139F" w14:textId="20E6ECEA" w:rsidR="00606454" w:rsidRPr="008D2D75" w:rsidRDefault="00606454" w:rsidP="00FB43CA">
            <w:pPr>
              <w:spacing w:before="120" w:after="120" w:line="340" w:lineRule="exact"/>
              <w:rPr>
                <w:b/>
                <w:bCs/>
                <w:color w:val="000000" w:themeColor="text1"/>
                <w:sz w:val="28"/>
                <w:szCs w:val="28"/>
              </w:rPr>
            </w:pPr>
            <w:r w:rsidRPr="008D2D75">
              <w:rPr>
                <w:b/>
                <w:bCs/>
                <w:color w:val="000000" w:themeColor="text1"/>
                <w:sz w:val="28"/>
                <w:szCs w:val="28"/>
              </w:rPr>
              <w:t>UBND phường Xuân Lập</w:t>
            </w:r>
          </w:p>
        </w:tc>
      </w:tr>
      <w:tr w:rsidR="008D2D75" w:rsidRPr="008D2D75" w14:paraId="1F3F5474" w14:textId="77777777" w:rsidTr="00F62BFE">
        <w:trPr>
          <w:gridAfter w:val="1"/>
          <w:wAfter w:w="12" w:type="dxa"/>
        </w:trPr>
        <w:tc>
          <w:tcPr>
            <w:tcW w:w="746" w:type="dxa"/>
            <w:vAlign w:val="center"/>
          </w:tcPr>
          <w:p w14:paraId="2F443CE2" w14:textId="77777777" w:rsidR="00E6754C" w:rsidRPr="008D2D75" w:rsidRDefault="00E6754C" w:rsidP="00FB43CA">
            <w:pPr>
              <w:spacing w:before="120" w:after="120" w:line="340" w:lineRule="exact"/>
              <w:jc w:val="center"/>
              <w:rPr>
                <w:b/>
                <w:bCs/>
                <w:color w:val="000000" w:themeColor="text1"/>
                <w:sz w:val="28"/>
                <w:szCs w:val="28"/>
              </w:rPr>
            </w:pPr>
          </w:p>
        </w:tc>
        <w:tc>
          <w:tcPr>
            <w:tcW w:w="5633" w:type="dxa"/>
            <w:vAlign w:val="center"/>
          </w:tcPr>
          <w:p w14:paraId="67E07B79" w14:textId="598038D7" w:rsidR="00E6754C" w:rsidRPr="008D2D75" w:rsidRDefault="006B2F85" w:rsidP="00FB43CA">
            <w:pPr>
              <w:spacing w:before="120" w:after="120" w:line="340" w:lineRule="exact"/>
              <w:jc w:val="both"/>
              <w:rPr>
                <w:color w:val="000000" w:themeColor="text1"/>
                <w:sz w:val="28"/>
                <w:szCs w:val="28"/>
              </w:rPr>
            </w:pPr>
            <w:r w:rsidRPr="008D2D75">
              <w:rPr>
                <w:color w:val="000000" w:themeColor="text1"/>
                <w:sz w:val="28"/>
                <w:szCs w:val="28"/>
              </w:rPr>
              <w:t>Đề nghị điều chỉnh nội dung: “Thời gian hoàn thành chậm nhất đến n</w:t>
            </w:r>
            <w:r w:rsidRPr="008D2D75">
              <w:rPr>
                <w:b/>
                <w:bCs/>
                <w:color w:val="000000" w:themeColor="text1"/>
                <w:sz w:val="28"/>
                <w:szCs w:val="28"/>
              </w:rPr>
              <w:t>gày 31 tháng 5 năm 2025</w:t>
            </w:r>
            <w:r w:rsidRPr="008D2D75">
              <w:rPr>
                <w:color w:val="000000" w:themeColor="text1"/>
                <w:sz w:val="28"/>
                <w:szCs w:val="28"/>
              </w:rPr>
              <w:t xml:space="preserve">.” Thành: “Thời gian hoàn thành chậm nhất đến </w:t>
            </w:r>
            <w:r w:rsidRPr="008D2D75">
              <w:rPr>
                <w:b/>
                <w:bCs/>
                <w:color w:val="000000" w:themeColor="text1"/>
                <w:sz w:val="28"/>
                <w:szCs w:val="28"/>
              </w:rPr>
              <w:t>ngày 31 tháng 5 năm 2026.”</w:t>
            </w:r>
          </w:p>
        </w:tc>
        <w:tc>
          <w:tcPr>
            <w:tcW w:w="7328" w:type="dxa"/>
            <w:vAlign w:val="center"/>
          </w:tcPr>
          <w:p w14:paraId="29EDB4D7" w14:textId="6BD99CDA" w:rsidR="00571D19" w:rsidRPr="008D2D75" w:rsidRDefault="00571D19" w:rsidP="00FB43CA">
            <w:pPr>
              <w:tabs>
                <w:tab w:val="left" w:pos="1027"/>
              </w:tabs>
              <w:spacing w:before="120" w:after="120" w:line="340" w:lineRule="exact"/>
              <w:jc w:val="center"/>
              <w:rPr>
                <w:color w:val="000000" w:themeColor="text1"/>
                <w:sz w:val="28"/>
                <w:szCs w:val="28"/>
              </w:rPr>
            </w:pPr>
            <w:r w:rsidRPr="008D2D75">
              <w:rPr>
                <w:color w:val="000000" w:themeColor="text1"/>
                <w:sz w:val="28"/>
                <w:szCs w:val="28"/>
              </w:rPr>
              <w:t>Đã tiếp thu và điều chỉnh</w:t>
            </w:r>
          </w:p>
        </w:tc>
      </w:tr>
      <w:tr w:rsidR="008D2D75" w:rsidRPr="008D2D75" w14:paraId="43FAED6A" w14:textId="77777777" w:rsidTr="00F62BFE">
        <w:trPr>
          <w:trHeight w:val="534"/>
        </w:trPr>
        <w:tc>
          <w:tcPr>
            <w:tcW w:w="746" w:type="dxa"/>
            <w:vAlign w:val="center"/>
          </w:tcPr>
          <w:p w14:paraId="07AC0A72" w14:textId="5187CDEA" w:rsidR="00606454" w:rsidRPr="008D2D75" w:rsidRDefault="00606454" w:rsidP="00FB43CA">
            <w:pPr>
              <w:spacing w:before="120" w:after="120" w:line="340" w:lineRule="exact"/>
              <w:jc w:val="center"/>
              <w:rPr>
                <w:b/>
                <w:bCs/>
                <w:color w:val="000000" w:themeColor="text1"/>
                <w:sz w:val="28"/>
                <w:szCs w:val="28"/>
              </w:rPr>
            </w:pPr>
            <w:r w:rsidRPr="008D2D75">
              <w:rPr>
                <w:b/>
                <w:bCs/>
                <w:color w:val="000000" w:themeColor="text1"/>
                <w:sz w:val="28"/>
                <w:szCs w:val="28"/>
              </w:rPr>
              <w:lastRenderedPageBreak/>
              <w:t>4</w:t>
            </w:r>
          </w:p>
        </w:tc>
        <w:tc>
          <w:tcPr>
            <w:tcW w:w="12973" w:type="dxa"/>
            <w:gridSpan w:val="3"/>
            <w:vAlign w:val="center"/>
          </w:tcPr>
          <w:p w14:paraId="5EC4EE68" w14:textId="5B614EDA" w:rsidR="00606454" w:rsidRPr="008D2D75" w:rsidRDefault="00606454" w:rsidP="00FB43CA">
            <w:pPr>
              <w:spacing w:before="120" w:after="120" w:line="340" w:lineRule="exact"/>
              <w:rPr>
                <w:b/>
                <w:bCs/>
                <w:color w:val="000000" w:themeColor="text1"/>
                <w:sz w:val="28"/>
                <w:szCs w:val="28"/>
              </w:rPr>
            </w:pPr>
            <w:r w:rsidRPr="008D2D75">
              <w:rPr>
                <w:b/>
                <w:bCs/>
                <w:color w:val="000000" w:themeColor="text1"/>
                <w:sz w:val="28"/>
                <w:szCs w:val="28"/>
              </w:rPr>
              <w:t xml:space="preserve">UBND phường Trảng Dài </w:t>
            </w:r>
          </w:p>
        </w:tc>
      </w:tr>
      <w:tr w:rsidR="008D2D75" w:rsidRPr="008D2D75" w14:paraId="0328CF69" w14:textId="77777777" w:rsidTr="00F62BFE">
        <w:trPr>
          <w:gridAfter w:val="1"/>
          <w:wAfter w:w="12" w:type="dxa"/>
        </w:trPr>
        <w:tc>
          <w:tcPr>
            <w:tcW w:w="746" w:type="dxa"/>
            <w:vAlign w:val="center"/>
          </w:tcPr>
          <w:p w14:paraId="7ACC4647" w14:textId="242C460B" w:rsidR="00E6754C" w:rsidRPr="008D2D75" w:rsidRDefault="00E6754C" w:rsidP="00FB43CA">
            <w:pPr>
              <w:spacing w:before="120" w:after="120" w:line="340" w:lineRule="exact"/>
              <w:rPr>
                <w:b/>
                <w:bCs/>
                <w:color w:val="000000" w:themeColor="text1"/>
                <w:sz w:val="28"/>
                <w:szCs w:val="28"/>
              </w:rPr>
            </w:pPr>
          </w:p>
        </w:tc>
        <w:tc>
          <w:tcPr>
            <w:tcW w:w="5633" w:type="dxa"/>
            <w:vAlign w:val="center"/>
          </w:tcPr>
          <w:p w14:paraId="09B0FE98" w14:textId="287E28FF" w:rsidR="00E6754C" w:rsidRPr="008D2D75" w:rsidRDefault="006B2F85" w:rsidP="00FB43CA">
            <w:pPr>
              <w:spacing w:before="120" w:after="120" w:line="340" w:lineRule="exact"/>
              <w:jc w:val="both"/>
              <w:rPr>
                <w:color w:val="000000" w:themeColor="text1"/>
                <w:sz w:val="28"/>
                <w:szCs w:val="28"/>
              </w:rPr>
            </w:pPr>
            <w:r w:rsidRPr="008D2D75">
              <w:rPr>
                <w:color w:val="000000" w:themeColor="text1"/>
                <w:sz w:val="28"/>
                <w:szCs w:val="28"/>
              </w:rPr>
              <w:t xml:space="preserve">Đề nghị sửa lại năm yêu cầu hoàn thành: “Yêu cầu các Sở, ngành và UBND các xã, phường ……. </w:t>
            </w:r>
            <w:r w:rsidRPr="008D2D75">
              <w:rPr>
                <w:b/>
                <w:bCs/>
                <w:color w:val="000000" w:themeColor="text1"/>
                <w:sz w:val="28"/>
                <w:szCs w:val="28"/>
              </w:rPr>
              <w:t>31 tháng 5 năm 2025</w:t>
            </w:r>
            <w:r w:rsidRPr="008D2D75">
              <w:rPr>
                <w:color w:val="000000" w:themeColor="text1"/>
                <w:sz w:val="28"/>
                <w:szCs w:val="28"/>
              </w:rPr>
              <w:t xml:space="preserve">” thành “Yêu cầu các Sở, ngành và UBND các xã, phường ……. </w:t>
            </w:r>
            <w:r w:rsidRPr="008D2D75">
              <w:rPr>
                <w:b/>
                <w:bCs/>
                <w:color w:val="000000" w:themeColor="text1"/>
                <w:sz w:val="28"/>
                <w:szCs w:val="28"/>
              </w:rPr>
              <w:t>31 tháng 5 năm 2026</w:t>
            </w:r>
            <w:r w:rsidRPr="008D2D75">
              <w:rPr>
                <w:color w:val="000000" w:themeColor="text1"/>
                <w:sz w:val="28"/>
                <w:szCs w:val="28"/>
              </w:rPr>
              <w:t>”.</w:t>
            </w:r>
          </w:p>
        </w:tc>
        <w:tc>
          <w:tcPr>
            <w:tcW w:w="7328" w:type="dxa"/>
            <w:vAlign w:val="center"/>
          </w:tcPr>
          <w:p w14:paraId="6623B6CD" w14:textId="749C1B30" w:rsidR="00E6754C" w:rsidRPr="008D2D75" w:rsidRDefault="00571D19" w:rsidP="00FB43CA">
            <w:pPr>
              <w:spacing w:before="120" w:after="120" w:line="340" w:lineRule="exact"/>
              <w:jc w:val="center"/>
              <w:rPr>
                <w:b/>
                <w:bCs/>
                <w:color w:val="000000" w:themeColor="text1"/>
                <w:sz w:val="28"/>
                <w:szCs w:val="28"/>
              </w:rPr>
            </w:pPr>
            <w:r w:rsidRPr="008D2D75">
              <w:rPr>
                <w:color w:val="000000" w:themeColor="text1"/>
                <w:sz w:val="28"/>
                <w:szCs w:val="28"/>
              </w:rPr>
              <w:t>Đã tiếp thu và điều chỉnh</w:t>
            </w:r>
          </w:p>
        </w:tc>
      </w:tr>
    </w:tbl>
    <w:p w14:paraId="0E486E3C" w14:textId="77777777" w:rsidR="00934B46" w:rsidRPr="008D2D75" w:rsidRDefault="00934B46" w:rsidP="00FB43CA">
      <w:pPr>
        <w:spacing w:before="120" w:after="120" w:line="340" w:lineRule="exact"/>
        <w:rPr>
          <w:b/>
          <w:bCs/>
          <w:color w:val="000000" w:themeColor="text1"/>
          <w:sz w:val="28"/>
          <w:szCs w:val="28"/>
        </w:rPr>
      </w:pPr>
    </w:p>
    <w:sectPr w:rsidR="00934B46" w:rsidRPr="008D2D75" w:rsidSect="00FB43CA">
      <w:headerReference w:type="default" r:id="rId7"/>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E062D" w14:textId="77777777" w:rsidR="008310DF" w:rsidRDefault="008310DF" w:rsidP="00FB43CA">
      <w:r>
        <w:separator/>
      </w:r>
    </w:p>
  </w:endnote>
  <w:endnote w:type="continuationSeparator" w:id="0">
    <w:p w14:paraId="45E3A37A" w14:textId="77777777" w:rsidR="008310DF" w:rsidRDefault="008310DF" w:rsidP="00FB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B1AFF" w14:textId="77777777" w:rsidR="008310DF" w:rsidRDefault="008310DF" w:rsidP="00FB43CA">
      <w:r>
        <w:separator/>
      </w:r>
    </w:p>
  </w:footnote>
  <w:footnote w:type="continuationSeparator" w:id="0">
    <w:p w14:paraId="2ECE8AF1" w14:textId="77777777" w:rsidR="008310DF" w:rsidRDefault="008310DF" w:rsidP="00FB4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049158"/>
      <w:docPartObj>
        <w:docPartGallery w:val="Page Numbers (Top of Page)"/>
        <w:docPartUnique/>
      </w:docPartObj>
    </w:sdtPr>
    <w:sdtEndPr>
      <w:rPr>
        <w:noProof/>
      </w:rPr>
    </w:sdtEndPr>
    <w:sdtContent>
      <w:p w14:paraId="0CAD7E08" w14:textId="028FBFCD" w:rsidR="00FB43CA" w:rsidRDefault="00FB43C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A033FC6" w14:textId="77777777" w:rsidR="00FB43CA" w:rsidRDefault="00FB4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B1D0B"/>
    <w:multiLevelType w:val="hybridMultilevel"/>
    <w:tmpl w:val="D9C04616"/>
    <w:lvl w:ilvl="0" w:tplc="DF6029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E34A4C"/>
    <w:multiLevelType w:val="multilevel"/>
    <w:tmpl w:val="0618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3B150A"/>
    <w:multiLevelType w:val="hybridMultilevel"/>
    <w:tmpl w:val="B016E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3B0EA1"/>
    <w:multiLevelType w:val="hybridMultilevel"/>
    <w:tmpl w:val="B156B542"/>
    <w:lvl w:ilvl="0" w:tplc="5D24A9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1477091">
    <w:abstractNumId w:val="3"/>
  </w:num>
  <w:num w:numId="2" w16cid:durableId="1226452816">
    <w:abstractNumId w:val="2"/>
  </w:num>
  <w:num w:numId="3" w16cid:durableId="744032852">
    <w:abstractNumId w:val="0"/>
  </w:num>
  <w:num w:numId="4" w16cid:durableId="1683244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46"/>
    <w:rsid w:val="00292396"/>
    <w:rsid w:val="00307605"/>
    <w:rsid w:val="00353E0B"/>
    <w:rsid w:val="00386F3C"/>
    <w:rsid w:val="003B4524"/>
    <w:rsid w:val="00497C6F"/>
    <w:rsid w:val="004E0F81"/>
    <w:rsid w:val="00571D19"/>
    <w:rsid w:val="00606454"/>
    <w:rsid w:val="0068558D"/>
    <w:rsid w:val="006976C4"/>
    <w:rsid w:val="006A147F"/>
    <w:rsid w:val="006B2F85"/>
    <w:rsid w:val="00733B96"/>
    <w:rsid w:val="007462FE"/>
    <w:rsid w:val="007A5748"/>
    <w:rsid w:val="008310DF"/>
    <w:rsid w:val="0088427A"/>
    <w:rsid w:val="008A412D"/>
    <w:rsid w:val="008C5A17"/>
    <w:rsid w:val="008D2D75"/>
    <w:rsid w:val="00934B46"/>
    <w:rsid w:val="00980E12"/>
    <w:rsid w:val="00CD4F04"/>
    <w:rsid w:val="00E24BA8"/>
    <w:rsid w:val="00E664B9"/>
    <w:rsid w:val="00E6754C"/>
    <w:rsid w:val="00EB3F90"/>
    <w:rsid w:val="00EB4D1A"/>
    <w:rsid w:val="00EC3E81"/>
    <w:rsid w:val="00F62BFE"/>
    <w:rsid w:val="00FB4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09F53"/>
  <w15:chartTrackingRefBased/>
  <w15:docId w15:val="{16A01B11-B6B6-4314-85C7-50E674657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B4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34B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4B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4B4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4B4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4B4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4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4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4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4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B4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4B4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4B4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4B4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4B4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4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4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4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4B46"/>
    <w:rPr>
      <w:rFonts w:eastAsiaTheme="majorEastAsia" w:cstheme="majorBidi"/>
      <w:color w:val="272727" w:themeColor="text1" w:themeTint="D8"/>
    </w:rPr>
  </w:style>
  <w:style w:type="paragraph" w:styleId="Title">
    <w:name w:val="Title"/>
    <w:basedOn w:val="Normal"/>
    <w:next w:val="Normal"/>
    <w:link w:val="TitleChar"/>
    <w:uiPriority w:val="10"/>
    <w:qFormat/>
    <w:rsid w:val="00934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4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4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4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4B46"/>
    <w:pPr>
      <w:spacing w:before="160"/>
      <w:jc w:val="center"/>
    </w:pPr>
    <w:rPr>
      <w:i/>
      <w:iCs/>
      <w:color w:val="404040" w:themeColor="text1" w:themeTint="BF"/>
    </w:rPr>
  </w:style>
  <w:style w:type="character" w:customStyle="1" w:styleId="QuoteChar">
    <w:name w:val="Quote Char"/>
    <w:basedOn w:val="DefaultParagraphFont"/>
    <w:link w:val="Quote"/>
    <w:uiPriority w:val="29"/>
    <w:rsid w:val="00934B46"/>
    <w:rPr>
      <w:i/>
      <w:iCs/>
      <w:color w:val="404040" w:themeColor="text1" w:themeTint="BF"/>
    </w:rPr>
  </w:style>
  <w:style w:type="paragraph" w:styleId="ListParagraph">
    <w:name w:val="List Paragraph"/>
    <w:basedOn w:val="Normal"/>
    <w:uiPriority w:val="34"/>
    <w:qFormat/>
    <w:rsid w:val="00934B46"/>
    <w:pPr>
      <w:ind w:left="720"/>
      <w:contextualSpacing/>
    </w:pPr>
  </w:style>
  <w:style w:type="character" w:styleId="IntenseEmphasis">
    <w:name w:val="Intense Emphasis"/>
    <w:basedOn w:val="DefaultParagraphFont"/>
    <w:uiPriority w:val="21"/>
    <w:qFormat/>
    <w:rsid w:val="00934B46"/>
    <w:rPr>
      <w:i/>
      <w:iCs/>
      <w:color w:val="2F5496" w:themeColor="accent1" w:themeShade="BF"/>
    </w:rPr>
  </w:style>
  <w:style w:type="paragraph" w:styleId="IntenseQuote">
    <w:name w:val="Intense Quote"/>
    <w:basedOn w:val="Normal"/>
    <w:next w:val="Normal"/>
    <w:link w:val="IntenseQuoteChar"/>
    <w:uiPriority w:val="30"/>
    <w:qFormat/>
    <w:rsid w:val="00934B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4B46"/>
    <w:rPr>
      <w:i/>
      <w:iCs/>
      <w:color w:val="2F5496" w:themeColor="accent1" w:themeShade="BF"/>
    </w:rPr>
  </w:style>
  <w:style w:type="character" w:styleId="IntenseReference">
    <w:name w:val="Intense Reference"/>
    <w:basedOn w:val="DefaultParagraphFont"/>
    <w:uiPriority w:val="32"/>
    <w:qFormat/>
    <w:rsid w:val="00934B46"/>
    <w:rPr>
      <w:b/>
      <w:bCs/>
      <w:smallCaps/>
      <w:color w:val="2F5496" w:themeColor="accent1" w:themeShade="BF"/>
      <w:spacing w:val="5"/>
    </w:rPr>
  </w:style>
  <w:style w:type="table" w:styleId="TableGrid">
    <w:name w:val="Table Grid"/>
    <w:basedOn w:val="TableNormal"/>
    <w:uiPriority w:val="39"/>
    <w:rsid w:val="00934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43CA"/>
    <w:pPr>
      <w:tabs>
        <w:tab w:val="center" w:pos="4680"/>
        <w:tab w:val="right" w:pos="9360"/>
      </w:tabs>
    </w:pPr>
  </w:style>
  <w:style w:type="character" w:customStyle="1" w:styleId="HeaderChar">
    <w:name w:val="Header Char"/>
    <w:basedOn w:val="DefaultParagraphFont"/>
    <w:link w:val="Header"/>
    <w:uiPriority w:val="99"/>
    <w:rsid w:val="00FB43CA"/>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FB43CA"/>
    <w:pPr>
      <w:tabs>
        <w:tab w:val="center" w:pos="4680"/>
        <w:tab w:val="right" w:pos="9360"/>
      </w:tabs>
    </w:pPr>
  </w:style>
  <w:style w:type="character" w:customStyle="1" w:styleId="FooterChar">
    <w:name w:val="Footer Char"/>
    <w:basedOn w:val="DefaultParagraphFont"/>
    <w:link w:val="Footer"/>
    <w:uiPriority w:val="99"/>
    <w:rsid w:val="00FB43CA"/>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746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4</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trucbdt@noivu.local</dc:creator>
  <cp:keywords/>
  <dc:description/>
  <cp:lastModifiedBy>trucbdt@noivu.local</cp:lastModifiedBy>
  <cp:revision>6</cp:revision>
  <dcterms:created xsi:type="dcterms:W3CDTF">2026-03-10T04:26:00Z</dcterms:created>
  <dcterms:modified xsi:type="dcterms:W3CDTF">2026-03-10T15:17:00Z</dcterms:modified>
</cp:coreProperties>
</file>